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282482" w14:textId="4B7013B0" w:rsidR="0023426D" w:rsidRDefault="0023426D" w:rsidP="0023426D">
      <w:pPr>
        <w:jc w:val="center"/>
        <w:rPr>
          <w:rFonts w:ascii="Arial Narrow" w:hAnsi="Arial Narrow" w:cs="Times New Roman"/>
          <w:b/>
          <w:bCs/>
          <w:sz w:val="32"/>
          <w:szCs w:val="32"/>
        </w:rPr>
      </w:pPr>
      <w:bookmarkStart w:id="0" w:name="_Hlk71119372"/>
      <w:bookmarkEnd w:id="0"/>
      <w:r w:rsidRPr="00464137">
        <w:rPr>
          <w:rFonts w:ascii="Arial Narrow" w:hAnsi="Arial Narrow" w:cs="Times New Roman"/>
          <w:b/>
          <w:bCs/>
          <w:sz w:val="32"/>
          <w:szCs w:val="32"/>
        </w:rPr>
        <w:t>D</w:t>
      </w:r>
      <w:r w:rsidR="006D5D9B">
        <w:rPr>
          <w:rFonts w:ascii="Arial Narrow" w:hAnsi="Arial Narrow" w:cs="Times New Roman"/>
          <w:b/>
          <w:bCs/>
          <w:sz w:val="32"/>
          <w:szCs w:val="32"/>
        </w:rPr>
        <w:t>.</w:t>
      </w:r>
      <w:r w:rsidR="000562E3">
        <w:rPr>
          <w:rFonts w:ascii="Arial Narrow" w:hAnsi="Arial Narrow" w:cs="Times New Roman"/>
          <w:b/>
          <w:bCs/>
          <w:sz w:val="32"/>
          <w:szCs w:val="32"/>
        </w:rPr>
        <w:t>1.4 ELEKTRO A SDĚLOVACÍ OBJEKTY</w:t>
      </w:r>
    </w:p>
    <w:p w14:paraId="32922D3E" w14:textId="77777777" w:rsidR="000562E3" w:rsidRPr="00464137" w:rsidRDefault="000562E3" w:rsidP="000562E3">
      <w:pPr>
        <w:jc w:val="center"/>
        <w:rPr>
          <w:rFonts w:ascii="Arial Narrow" w:hAnsi="Arial Narrow" w:cs="Times New Roman"/>
          <w:b/>
          <w:bCs/>
          <w:sz w:val="32"/>
          <w:szCs w:val="32"/>
        </w:rPr>
      </w:pPr>
      <w:r w:rsidRPr="00464137">
        <w:rPr>
          <w:rFonts w:ascii="Arial Narrow" w:hAnsi="Arial Narrow" w:cs="Times New Roman"/>
          <w:b/>
          <w:bCs/>
          <w:sz w:val="32"/>
          <w:szCs w:val="32"/>
        </w:rPr>
        <w:t>D</w:t>
      </w:r>
      <w:r>
        <w:rPr>
          <w:rFonts w:ascii="Arial Narrow" w:hAnsi="Arial Narrow" w:cs="Times New Roman"/>
          <w:b/>
          <w:bCs/>
          <w:sz w:val="32"/>
          <w:szCs w:val="32"/>
        </w:rPr>
        <w:t xml:space="preserve">.1.4-a) </w:t>
      </w:r>
      <w:r w:rsidRPr="00464137">
        <w:rPr>
          <w:rFonts w:ascii="Arial Narrow" w:hAnsi="Arial Narrow" w:cs="Times New Roman"/>
          <w:b/>
          <w:bCs/>
          <w:sz w:val="32"/>
          <w:szCs w:val="32"/>
        </w:rPr>
        <w:t xml:space="preserve">TECHNICKÁ ZPRÁVA </w:t>
      </w:r>
      <w:r>
        <w:rPr>
          <w:rFonts w:ascii="Arial Narrow" w:hAnsi="Arial Narrow" w:cs="Times New Roman"/>
          <w:b/>
          <w:bCs/>
          <w:sz w:val="32"/>
          <w:szCs w:val="32"/>
        </w:rPr>
        <w:t>VO</w:t>
      </w:r>
    </w:p>
    <w:p w14:paraId="2537ADF6" w14:textId="1FD2A369" w:rsidR="0023426D" w:rsidRPr="00304B2E" w:rsidRDefault="0023426D" w:rsidP="00304B2E">
      <w:pPr>
        <w:jc w:val="center"/>
        <w:rPr>
          <w:rFonts w:ascii="Arial Narrow" w:hAnsi="Arial Narrow" w:cs="Times New Roman"/>
          <w:sz w:val="28"/>
          <w:szCs w:val="28"/>
        </w:rPr>
      </w:pPr>
      <w:r w:rsidRPr="00464137">
        <w:rPr>
          <w:rFonts w:ascii="Arial Narrow" w:hAnsi="Arial Narrow" w:cs="Times New Roman"/>
          <w:sz w:val="28"/>
          <w:szCs w:val="28"/>
        </w:rPr>
        <w:t xml:space="preserve">dle </w:t>
      </w:r>
      <w:proofErr w:type="spellStart"/>
      <w:r w:rsidRPr="00464137">
        <w:rPr>
          <w:rFonts w:ascii="Arial Narrow" w:hAnsi="Arial Narrow" w:cs="Times New Roman"/>
          <w:sz w:val="28"/>
          <w:szCs w:val="28"/>
        </w:rPr>
        <w:t>vyhl</w:t>
      </w:r>
      <w:proofErr w:type="spellEnd"/>
      <w:r w:rsidRPr="00464137">
        <w:rPr>
          <w:rFonts w:ascii="Arial Narrow" w:hAnsi="Arial Narrow" w:cs="Times New Roman"/>
          <w:sz w:val="28"/>
          <w:szCs w:val="28"/>
        </w:rPr>
        <w:t>. 499/2006 Sb. v platném znění</w:t>
      </w:r>
    </w:p>
    <w:p w14:paraId="7B3EC235" w14:textId="77777777" w:rsidR="00C310AC" w:rsidRDefault="0080081E" w:rsidP="00C310AC">
      <w:pPr>
        <w:overflowPunct w:val="0"/>
        <w:autoSpaceDE w:val="0"/>
        <w:autoSpaceDN w:val="0"/>
        <w:adjustRightInd w:val="0"/>
        <w:spacing w:after="0" w:line="276" w:lineRule="auto"/>
        <w:textAlignment w:val="baseline"/>
        <w:rPr>
          <w:rFonts w:ascii="Arial Narrow" w:eastAsia="Times New Roman" w:hAnsi="Arial Narrow" w:cs="Arial"/>
          <w:b/>
          <w:sz w:val="28"/>
          <w:szCs w:val="28"/>
          <w:u w:val="single"/>
          <w:lang w:eastAsia="cs-CZ"/>
        </w:rPr>
      </w:pPr>
      <w:r w:rsidRPr="0080081E">
        <w:rPr>
          <w:rFonts w:ascii="Arial Narrow" w:eastAsia="Times New Roman" w:hAnsi="Arial Narrow" w:cs="Arial"/>
          <w:b/>
          <w:sz w:val="28"/>
          <w:szCs w:val="28"/>
          <w:u w:val="single"/>
          <w:lang w:eastAsia="cs-CZ"/>
        </w:rPr>
        <w:t>D.1.4 ELEKTRO A SDĚLOVACÍ OBJEKTY</w:t>
      </w:r>
    </w:p>
    <w:p w14:paraId="63C613B5" w14:textId="07CDBFAB" w:rsidR="00464137" w:rsidRPr="00464137" w:rsidRDefault="0080081E" w:rsidP="00C310AC">
      <w:pPr>
        <w:overflowPunct w:val="0"/>
        <w:autoSpaceDE w:val="0"/>
        <w:autoSpaceDN w:val="0"/>
        <w:adjustRightInd w:val="0"/>
        <w:spacing w:after="0" w:line="276" w:lineRule="auto"/>
        <w:textAlignment w:val="baseline"/>
        <w:rPr>
          <w:rFonts w:ascii="Arial Narrow" w:eastAsia="Times New Roman" w:hAnsi="Arial Narrow" w:cs="Arial"/>
          <w:b/>
          <w:sz w:val="28"/>
          <w:szCs w:val="28"/>
          <w:u w:val="single"/>
          <w:lang w:eastAsia="cs-CZ"/>
        </w:rPr>
      </w:pPr>
      <w:r w:rsidRPr="0080081E">
        <w:rPr>
          <w:rFonts w:ascii="Arial Narrow" w:eastAsia="Times New Roman" w:hAnsi="Arial Narrow" w:cs="Arial"/>
          <w:b/>
          <w:sz w:val="28"/>
          <w:szCs w:val="28"/>
          <w:u w:val="single"/>
          <w:lang w:eastAsia="cs-CZ"/>
        </w:rPr>
        <w:t>D.1.4-a) TECHNICKÁ ZPRÁVA VO</w:t>
      </w:r>
    </w:p>
    <w:p w14:paraId="5D2161EC" w14:textId="1190CEBD" w:rsidR="00464137" w:rsidRPr="00464137" w:rsidRDefault="00464137" w:rsidP="00464137">
      <w:pPr>
        <w:widowControl w:val="0"/>
        <w:spacing w:after="1" w:line="269" w:lineRule="exact"/>
        <w:ind w:firstLine="720"/>
        <w:rPr>
          <w:rFonts w:ascii="Arial Narrow" w:eastAsia="Microsoft Sans Serif" w:hAnsi="Arial Narrow" w:cs="Arial"/>
          <w:color w:val="000000"/>
          <w:sz w:val="24"/>
          <w:szCs w:val="24"/>
          <w:lang w:eastAsia="cs-CZ" w:bidi="cs-CZ"/>
        </w:rPr>
      </w:pPr>
      <w:r w:rsidRPr="00464137">
        <w:rPr>
          <w:rFonts w:ascii="Arial Narrow" w:eastAsia="Microsoft Sans Serif" w:hAnsi="Arial Narrow" w:cs="Arial"/>
          <w:color w:val="000000"/>
          <w:sz w:val="24"/>
          <w:szCs w:val="24"/>
          <w:lang w:eastAsia="cs-CZ" w:bidi="cs-CZ"/>
        </w:rPr>
        <w:t>Stavba je charakterizována jako</w:t>
      </w:r>
      <w:r w:rsidR="001A46B2">
        <w:rPr>
          <w:rFonts w:ascii="Arial Narrow" w:eastAsia="Microsoft Sans Serif" w:hAnsi="Arial Narrow" w:cs="Arial"/>
          <w:color w:val="000000"/>
          <w:sz w:val="24"/>
          <w:szCs w:val="24"/>
          <w:lang w:eastAsia="cs-CZ" w:bidi="cs-CZ"/>
        </w:rPr>
        <w:t xml:space="preserve"> </w:t>
      </w:r>
      <w:r w:rsidR="0023045E">
        <w:rPr>
          <w:rFonts w:ascii="Arial Narrow" w:eastAsia="Microsoft Sans Serif" w:hAnsi="Arial Narrow" w:cs="Arial"/>
          <w:color w:val="000000"/>
          <w:sz w:val="24"/>
          <w:szCs w:val="24"/>
          <w:lang w:eastAsia="cs-CZ" w:bidi="cs-CZ"/>
        </w:rPr>
        <w:t>rekonstrukce místní komunikace</w:t>
      </w:r>
      <w:r w:rsidR="00300028">
        <w:rPr>
          <w:rFonts w:ascii="Arial Narrow" w:eastAsia="Microsoft Sans Serif" w:hAnsi="Arial Narrow" w:cs="Arial"/>
          <w:color w:val="000000"/>
          <w:sz w:val="24"/>
          <w:szCs w:val="24"/>
          <w:lang w:eastAsia="cs-CZ" w:bidi="cs-CZ"/>
        </w:rPr>
        <w:t xml:space="preserve">, v které řešíme </w:t>
      </w:r>
      <w:r w:rsidR="009D74CB">
        <w:rPr>
          <w:rFonts w:ascii="Arial Narrow" w:eastAsia="Microsoft Sans Serif" w:hAnsi="Arial Narrow" w:cs="Arial"/>
          <w:color w:val="000000"/>
          <w:sz w:val="24"/>
          <w:szCs w:val="24"/>
          <w:lang w:eastAsia="cs-CZ" w:bidi="cs-CZ"/>
        </w:rPr>
        <w:t xml:space="preserve">rekonstrukci a </w:t>
      </w:r>
      <w:r w:rsidR="00300028">
        <w:rPr>
          <w:rFonts w:ascii="Arial Narrow" w:eastAsia="Microsoft Sans Serif" w:hAnsi="Arial Narrow" w:cs="Arial"/>
          <w:color w:val="000000"/>
          <w:sz w:val="24"/>
          <w:szCs w:val="24"/>
          <w:lang w:eastAsia="cs-CZ" w:bidi="cs-CZ"/>
        </w:rPr>
        <w:t>výstavbu</w:t>
      </w:r>
      <w:r w:rsidR="001A46B2">
        <w:rPr>
          <w:rFonts w:ascii="Arial Narrow" w:eastAsia="Microsoft Sans Serif" w:hAnsi="Arial Narrow" w:cs="Arial"/>
          <w:color w:val="000000"/>
          <w:sz w:val="24"/>
          <w:szCs w:val="24"/>
          <w:lang w:eastAsia="cs-CZ" w:bidi="cs-CZ"/>
        </w:rPr>
        <w:t xml:space="preserve"> </w:t>
      </w:r>
      <w:r w:rsidRPr="00464137">
        <w:rPr>
          <w:rFonts w:ascii="Arial Narrow" w:eastAsia="Microsoft Sans Serif" w:hAnsi="Arial Narrow" w:cs="Arial"/>
          <w:color w:val="000000"/>
          <w:sz w:val="24"/>
          <w:szCs w:val="24"/>
          <w:lang w:eastAsia="cs-CZ" w:bidi="cs-CZ"/>
        </w:rPr>
        <w:t>veřejného osvětlení (dále jen "VO")</w:t>
      </w:r>
      <w:r w:rsidR="00300028">
        <w:rPr>
          <w:rFonts w:ascii="Arial Narrow" w:eastAsia="Microsoft Sans Serif" w:hAnsi="Arial Narrow" w:cs="Arial"/>
          <w:color w:val="000000"/>
          <w:sz w:val="24"/>
          <w:szCs w:val="24"/>
          <w:lang w:eastAsia="cs-CZ" w:bidi="cs-CZ"/>
        </w:rPr>
        <w:t>.</w:t>
      </w:r>
      <w:r w:rsidRPr="00464137">
        <w:rPr>
          <w:rFonts w:ascii="Arial Narrow" w:eastAsia="Microsoft Sans Serif" w:hAnsi="Arial Narrow" w:cs="Arial"/>
          <w:color w:val="000000"/>
          <w:sz w:val="24"/>
          <w:szCs w:val="24"/>
          <w:lang w:eastAsia="cs-CZ" w:bidi="cs-CZ"/>
        </w:rPr>
        <w:t xml:space="preserve"> </w:t>
      </w:r>
      <w:r w:rsidR="00300028">
        <w:rPr>
          <w:rFonts w:ascii="Arial Narrow" w:eastAsia="Microsoft Sans Serif" w:hAnsi="Arial Narrow" w:cs="Arial"/>
          <w:color w:val="000000"/>
          <w:sz w:val="24"/>
          <w:szCs w:val="24"/>
          <w:lang w:eastAsia="cs-CZ" w:bidi="cs-CZ"/>
        </w:rPr>
        <w:t>P</w:t>
      </w:r>
      <w:r w:rsidRPr="00464137">
        <w:rPr>
          <w:rFonts w:ascii="Arial Narrow" w:eastAsia="Microsoft Sans Serif" w:hAnsi="Arial Narrow" w:cs="Arial"/>
          <w:color w:val="000000"/>
          <w:sz w:val="24"/>
          <w:szCs w:val="24"/>
          <w:lang w:eastAsia="cs-CZ" w:bidi="cs-CZ"/>
        </w:rPr>
        <w:t xml:space="preserve">ro osvětlení </w:t>
      </w:r>
      <w:r w:rsidR="00300028">
        <w:rPr>
          <w:rFonts w:ascii="Arial Narrow" w:eastAsia="Microsoft Sans Serif" w:hAnsi="Arial Narrow" w:cs="Arial"/>
          <w:color w:val="000000"/>
          <w:sz w:val="24"/>
          <w:szCs w:val="24"/>
          <w:lang w:eastAsia="cs-CZ" w:bidi="cs-CZ"/>
        </w:rPr>
        <w:t xml:space="preserve">nově </w:t>
      </w:r>
      <w:r w:rsidR="00304B2E">
        <w:rPr>
          <w:rFonts w:ascii="Arial Narrow" w:eastAsia="Microsoft Sans Serif" w:hAnsi="Arial Narrow" w:cs="Arial"/>
          <w:color w:val="000000"/>
          <w:sz w:val="24"/>
          <w:szCs w:val="24"/>
          <w:lang w:eastAsia="cs-CZ" w:bidi="cs-CZ"/>
        </w:rPr>
        <w:t>z</w:t>
      </w:r>
      <w:r w:rsidR="009D74CB">
        <w:rPr>
          <w:rFonts w:ascii="Arial Narrow" w:eastAsia="Microsoft Sans Serif" w:hAnsi="Arial Narrow" w:cs="Arial"/>
          <w:color w:val="000000"/>
          <w:sz w:val="24"/>
          <w:szCs w:val="24"/>
          <w:lang w:eastAsia="cs-CZ" w:bidi="cs-CZ"/>
        </w:rPr>
        <w:t>rekonstruovaných</w:t>
      </w:r>
      <w:r w:rsidRPr="00464137">
        <w:rPr>
          <w:rFonts w:ascii="Arial Narrow" w:eastAsia="Microsoft Sans Serif" w:hAnsi="Arial Narrow" w:cs="Arial"/>
          <w:color w:val="000000"/>
          <w:sz w:val="24"/>
          <w:szCs w:val="24"/>
          <w:lang w:eastAsia="cs-CZ" w:bidi="cs-CZ"/>
        </w:rPr>
        <w:t xml:space="preserve"> místní</w:t>
      </w:r>
      <w:r w:rsidR="009D74CB">
        <w:rPr>
          <w:rFonts w:ascii="Arial Narrow" w:eastAsia="Microsoft Sans Serif" w:hAnsi="Arial Narrow" w:cs="Arial"/>
          <w:color w:val="000000"/>
          <w:sz w:val="24"/>
          <w:szCs w:val="24"/>
          <w:lang w:eastAsia="cs-CZ" w:bidi="cs-CZ"/>
        </w:rPr>
        <w:t>ch</w:t>
      </w:r>
      <w:r w:rsidRPr="00464137">
        <w:rPr>
          <w:rFonts w:ascii="Arial Narrow" w:eastAsia="Microsoft Sans Serif" w:hAnsi="Arial Narrow" w:cs="Arial"/>
          <w:color w:val="000000"/>
          <w:sz w:val="24"/>
          <w:szCs w:val="24"/>
          <w:lang w:eastAsia="cs-CZ" w:bidi="cs-CZ"/>
        </w:rPr>
        <w:t xml:space="preserve"> komunikac</w:t>
      </w:r>
      <w:r w:rsidR="009D74CB">
        <w:rPr>
          <w:rFonts w:ascii="Arial Narrow" w:eastAsia="Microsoft Sans Serif" w:hAnsi="Arial Narrow" w:cs="Arial"/>
          <w:color w:val="000000"/>
          <w:sz w:val="24"/>
          <w:szCs w:val="24"/>
          <w:lang w:eastAsia="cs-CZ" w:bidi="cs-CZ"/>
        </w:rPr>
        <w:t>í</w:t>
      </w:r>
      <w:r w:rsidRPr="00464137">
        <w:rPr>
          <w:rFonts w:ascii="Arial Narrow" w:eastAsia="Microsoft Sans Serif" w:hAnsi="Arial Narrow" w:cs="Arial"/>
          <w:color w:val="000000"/>
          <w:sz w:val="24"/>
          <w:szCs w:val="24"/>
          <w:lang w:eastAsia="cs-CZ" w:bidi="cs-CZ"/>
        </w:rPr>
        <w:t xml:space="preserve"> „</w:t>
      </w:r>
      <w:r w:rsidR="004A1202">
        <w:rPr>
          <w:rFonts w:ascii="Arial Narrow" w:eastAsia="Microsoft Sans Serif" w:hAnsi="Arial Narrow" w:cs="Arial"/>
          <w:color w:val="000000"/>
          <w:sz w:val="24"/>
          <w:szCs w:val="24"/>
          <w:lang w:eastAsia="cs-CZ" w:bidi="cs-CZ"/>
        </w:rPr>
        <w:t xml:space="preserve">ulice </w:t>
      </w:r>
      <w:r w:rsidR="009D74CB">
        <w:rPr>
          <w:rFonts w:ascii="Arial Narrow" w:eastAsia="Microsoft Sans Serif" w:hAnsi="Arial Narrow" w:cs="Arial"/>
          <w:color w:val="000000"/>
          <w:sz w:val="24"/>
          <w:szCs w:val="24"/>
          <w:lang w:eastAsia="cs-CZ" w:bidi="cs-CZ"/>
        </w:rPr>
        <w:t xml:space="preserve">Ke Gruntě </w:t>
      </w:r>
      <w:r w:rsidR="00B35D72">
        <w:rPr>
          <w:rFonts w:ascii="Arial Narrow" w:eastAsia="Microsoft Sans Serif" w:hAnsi="Arial Narrow" w:cs="Arial"/>
          <w:color w:val="000000"/>
          <w:sz w:val="24"/>
          <w:szCs w:val="24"/>
          <w:lang w:eastAsia="cs-CZ" w:bidi="cs-CZ"/>
        </w:rPr>
        <w:t>a Vavřinecká</w:t>
      </w:r>
      <w:r w:rsidR="00300028">
        <w:rPr>
          <w:rFonts w:ascii="Arial Narrow" w:eastAsia="Microsoft Sans Serif" w:hAnsi="Arial Narrow" w:cs="Arial"/>
          <w:color w:val="000000"/>
          <w:sz w:val="24"/>
          <w:szCs w:val="24"/>
          <w:lang w:eastAsia="cs-CZ" w:bidi="cs-CZ"/>
        </w:rPr>
        <w:t>“</w:t>
      </w:r>
      <w:r w:rsidR="001560F0">
        <w:rPr>
          <w:rFonts w:ascii="Arial Narrow" w:eastAsia="Microsoft Sans Serif" w:hAnsi="Arial Narrow" w:cs="Arial"/>
          <w:color w:val="000000"/>
          <w:sz w:val="24"/>
          <w:szCs w:val="24"/>
          <w:lang w:eastAsia="cs-CZ" w:bidi="cs-CZ"/>
        </w:rPr>
        <w:t xml:space="preserve"> </w:t>
      </w:r>
      <w:r w:rsidRPr="00464137">
        <w:rPr>
          <w:rFonts w:ascii="Arial Narrow" w:eastAsia="Microsoft Sans Serif" w:hAnsi="Arial Narrow" w:cs="Arial"/>
          <w:sz w:val="24"/>
          <w:szCs w:val="24"/>
          <w:lang w:eastAsia="cs-CZ" w:bidi="cs-CZ"/>
        </w:rPr>
        <w:t xml:space="preserve">navrhujeme </w:t>
      </w:r>
      <w:r w:rsidR="00300028">
        <w:rPr>
          <w:rFonts w:ascii="Arial Narrow" w:eastAsia="Microsoft Sans Serif" w:hAnsi="Arial Narrow" w:cs="Arial"/>
          <w:sz w:val="24"/>
          <w:szCs w:val="24"/>
          <w:lang w:eastAsia="cs-CZ" w:bidi="cs-CZ"/>
        </w:rPr>
        <w:t xml:space="preserve">instalaci </w:t>
      </w:r>
      <w:r w:rsidRPr="00464137">
        <w:rPr>
          <w:rFonts w:ascii="Arial Narrow" w:eastAsia="Microsoft Sans Serif" w:hAnsi="Arial Narrow" w:cs="Arial"/>
          <w:sz w:val="24"/>
          <w:szCs w:val="24"/>
          <w:lang w:eastAsia="cs-CZ" w:bidi="cs-CZ"/>
        </w:rPr>
        <w:t>nov</w:t>
      </w:r>
      <w:r w:rsidR="00300028">
        <w:rPr>
          <w:rFonts w:ascii="Arial Narrow" w:eastAsia="Microsoft Sans Serif" w:hAnsi="Arial Narrow" w:cs="Arial"/>
          <w:sz w:val="24"/>
          <w:szCs w:val="24"/>
          <w:lang w:eastAsia="cs-CZ" w:bidi="cs-CZ"/>
        </w:rPr>
        <w:t>ých</w:t>
      </w:r>
      <w:r w:rsidRPr="00464137">
        <w:rPr>
          <w:rFonts w:ascii="Arial Narrow" w:eastAsia="Microsoft Sans Serif" w:hAnsi="Arial Narrow" w:cs="Arial"/>
          <w:sz w:val="24"/>
          <w:szCs w:val="24"/>
          <w:lang w:eastAsia="cs-CZ" w:bidi="cs-CZ"/>
        </w:rPr>
        <w:t xml:space="preserve"> </w:t>
      </w:r>
      <w:r w:rsidR="00CB659B">
        <w:rPr>
          <w:rFonts w:ascii="Arial Narrow" w:eastAsia="Microsoft Sans Serif" w:hAnsi="Arial Narrow" w:cs="Arial"/>
          <w:sz w:val="24"/>
          <w:szCs w:val="24"/>
          <w:lang w:eastAsia="cs-CZ" w:bidi="cs-CZ"/>
        </w:rPr>
        <w:t>lamp</w:t>
      </w:r>
      <w:r w:rsidR="001560F0">
        <w:rPr>
          <w:rFonts w:ascii="Arial Narrow" w:eastAsia="Microsoft Sans Serif" w:hAnsi="Arial Narrow" w:cs="Arial"/>
          <w:sz w:val="24"/>
          <w:szCs w:val="24"/>
          <w:lang w:eastAsia="cs-CZ" w:bidi="cs-CZ"/>
        </w:rPr>
        <w:t xml:space="preserve"> s</w:t>
      </w:r>
      <w:r w:rsidR="00CB659B">
        <w:rPr>
          <w:rFonts w:ascii="Arial Narrow" w:eastAsia="Microsoft Sans Serif" w:hAnsi="Arial Narrow" w:cs="Arial"/>
          <w:sz w:val="24"/>
          <w:szCs w:val="24"/>
          <w:lang w:eastAsia="cs-CZ" w:bidi="cs-CZ"/>
        </w:rPr>
        <w:t xml:space="preserve"> </w:t>
      </w:r>
      <w:r w:rsidRPr="00464137">
        <w:rPr>
          <w:rFonts w:ascii="Arial Narrow" w:eastAsia="Microsoft Sans Serif" w:hAnsi="Arial Narrow" w:cs="Arial"/>
          <w:sz w:val="24"/>
          <w:szCs w:val="24"/>
          <w:lang w:eastAsia="cs-CZ" w:bidi="cs-CZ"/>
        </w:rPr>
        <w:t>moderní</w:t>
      </w:r>
      <w:r w:rsidR="00CB659B">
        <w:rPr>
          <w:rFonts w:ascii="Arial Narrow" w:eastAsia="Microsoft Sans Serif" w:hAnsi="Arial Narrow" w:cs="Arial"/>
          <w:sz w:val="24"/>
          <w:szCs w:val="24"/>
          <w:lang w:eastAsia="cs-CZ" w:bidi="cs-CZ"/>
        </w:rPr>
        <w:t xml:space="preserve"> </w:t>
      </w:r>
      <w:r w:rsidRPr="00464137">
        <w:rPr>
          <w:rFonts w:ascii="Arial Narrow" w:eastAsia="Microsoft Sans Serif" w:hAnsi="Arial Narrow" w:cs="Arial"/>
          <w:sz w:val="24"/>
          <w:szCs w:val="24"/>
          <w:lang w:eastAsia="cs-CZ" w:bidi="cs-CZ"/>
        </w:rPr>
        <w:t>technologi</w:t>
      </w:r>
      <w:r w:rsidR="00CB659B">
        <w:rPr>
          <w:rFonts w:ascii="Arial Narrow" w:eastAsia="Microsoft Sans Serif" w:hAnsi="Arial Narrow" w:cs="Arial"/>
          <w:sz w:val="24"/>
          <w:szCs w:val="24"/>
          <w:lang w:eastAsia="cs-CZ" w:bidi="cs-CZ"/>
        </w:rPr>
        <w:t>í</w:t>
      </w:r>
      <w:r w:rsidRPr="00464137">
        <w:rPr>
          <w:rFonts w:ascii="Arial Narrow" w:eastAsia="Microsoft Sans Serif" w:hAnsi="Arial Narrow" w:cs="Arial"/>
          <w:sz w:val="24"/>
          <w:szCs w:val="24"/>
          <w:lang w:eastAsia="cs-CZ" w:bidi="cs-CZ"/>
        </w:rPr>
        <w:t xml:space="preserve"> LED</w:t>
      </w:r>
      <w:r w:rsidR="00E66889">
        <w:rPr>
          <w:rFonts w:ascii="Arial Narrow" w:eastAsia="Microsoft Sans Serif" w:hAnsi="Arial Narrow" w:cs="Arial"/>
          <w:sz w:val="24"/>
          <w:szCs w:val="24"/>
          <w:lang w:eastAsia="cs-CZ" w:bidi="cs-CZ"/>
        </w:rPr>
        <w:t xml:space="preserve"> (regulovaným výkonem)</w:t>
      </w:r>
      <w:r w:rsidR="00CB659B">
        <w:rPr>
          <w:rFonts w:ascii="Arial Narrow" w:eastAsia="Microsoft Sans Serif" w:hAnsi="Arial Narrow" w:cs="Arial"/>
          <w:sz w:val="24"/>
          <w:szCs w:val="24"/>
          <w:lang w:eastAsia="cs-CZ" w:bidi="cs-CZ"/>
        </w:rPr>
        <w:t>,</w:t>
      </w:r>
      <w:r w:rsidRPr="00464137">
        <w:rPr>
          <w:rFonts w:ascii="Arial Narrow" w:eastAsia="Microsoft Sans Serif" w:hAnsi="Arial Narrow" w:cs="Arial"/>
          <w:sz w:val="24"/>
          <w:szCs w:val="24"/>
          <w:lang w:eastAsia="cs-CZ" w:bidi="cs-CZ"/>
        </w:rPr>
        <w:t xml:space="preserve"> s umístěním na nové stožáry VO</w:t>
      </w:r>
      <w:r w:rsidR="004A1202">
        <w:rPr>
          <w:rFonts w:ascii="Arial Narrow" w:eastAsia="Microsoft Sans Serif" w:hAnsi="Arial Narrow" w:cs="Arial"/>
          <w:sz w:val="24"/>
          <w:szCs w:val="24"/>
          <w:lang w:eastAsia="cs-CZ" w:bidi="cs-CZ"/>
        </w:rPr>
        <w:t xml:space="preserve"> včetně provedení nové zemní kabelové trasy VO</w:t>
      </w:r>
      <w:r w:rsidR="008E3E02">
        <w:rPr>
          <w:rFonts w:ascii="Arial Narrow" w:eastAsia="Microsoft Sans Serif" w:hAnsi="Arial Narrow" w:cs="Arial"/>
          <w:color w:val="000000"/>
          <w:sz w:val="24"/>
          <w:szCs w:val="24"/>
          <w:lang w:eastAsia="cs-CZ" w:bidi="cs-CZ"/>
        </w:rPr>
        <w:t>.</w:t>
      </w:r>
    </w:p>
    <w:p w14:paraId="64B67BD7" w14:textId="77777777" w:rsidR="00464137" w:rsidRPr="00464137" w:rsidRDefault="00464137" w:rsidP="00464137">
      <w:pPr>
        <w:widowControl w:val="0"/>
        <w:spacing w:after="1" w:line="269" w:lineRule="exact"/>
        <w:ind w:firstLine="720"/>
        <w:rPr>
          <w:rFonts w:ascii="Arial Narrow" w:eastAsia="Microsoft Sans Serif" w:hAnsi="Arial Narrow" w:cs="Arial"/>
          <w:color w:val="000000"/>
          <w:sz w:val="24"/>
          <w:szCs w:val="24"/>
          <w:lang w:eastAsia="cs-CZ" w:bidi="cs-CZ"/>
        </w:rPr>
      </w:pPr>
    </w:p>
    <w:p w14:paraId="06D0C561" w14:textId="7DBCF811" w:rsidR="00E66889" w:rsidRPr="00464137" w:rsidRDefault="00464137" w:rsidP="00E66889">
      <w:pPr>
        <w:widowControl w:val="0"/>
        <w:spacing w:after="0" w:line="264" w:lineRule="exact"/>
        <w:ind w:firstLine="760"/>
        <w:rPr>
          <w:rFonts w:ascii="Arial Narrow" w:eastAsia="Microsoft Sans Serif" w:hAnsi="Arial Narrow" w:cs="Arial"/>
          <w:color w:val="000000"/>
          <w:sz w:val="24"/>
          <w:szCs w:val="24"/>
          <w:lang w:eastAsia="cs-CZ" w:bidi="cs-CZ"/>
        </w:rPr>
      </w:pPr>
      <w:r w:rsidRPr="00464137">
        <w:rPr>
          <w:rFonts w:ascii="Arial Narrow" w:eastAsia="Microsoft Sans Serif" w:hAnsi="Arial Narrow" w:cs="Arial"/>
          <w:color w:val="000000"/>
          <w:sz w:val="24"/>
          <w:szCs w:val="24"/>
          <w:lang w:eastAsia="cs-CZ" w:bidi="cs-CZ"/>
        </w:rPr>
        <w:t xml:space="preserve">Ve městě </w:t>
      </w:r>
      <w:r w:rsidR="009D74CB">
        <w:rPr>
          <w:rFonts w:ascii="Arial Narrow" w:eastAsia="Microsoft Sans Serif" w:hAnsi="Arial Narrow" w:cs="Arial"/>
          <w:color w:val="000000"/>
          <w:sz w:val="24"/>
          <w:szCs w:val="24"/>
          <w:lang w:eastAsia="cs-CZ" w:bidi="cs-CZ"/>
        </w:rPr>
        <w:t xml:space="preserve">Kutná Hora, </w:t>
      </w:r>
      <w:proofErr w:type="spellStart"/>
      <w:r w:rsidR="009D74CB">
        <w:rPr>
          <w:rFonts w:ascii="Arial Narrow" w:eastAsia="Microsoft Sans Serif" w:hAnsi="Arial Narrow" w:cs="Arial"/>
          <w:color w:val="000000"/>
          <w:sz w:val="24"/>
          <w:szCs w:val="24"/>
          <w:lang w:eastAsia="cs-CZ" w:bidi="cs-CZ"/>
        </w:rPr>
        <w:t>Kaňk</w:t>
      </w:r>
      <w:proofErr w:type="spellEnd"/>
      <w:r w:rsidR="00FF739B">
        <w:rPr>
          <w:rFonts w:ascii="Arial Narrow" w:eastAsia="Microsoft Sans Serif" w:hAnsi="Arial Narrow" w:cs="Arial"/>
          <w:color w:val="000000"/>
          <w:sz w:val="24"/>
          <w:szCs w:val="24"/>
          <w:lang w:eastAsia="cs-CZ" w:bidi="cs-CZ"/>
        </w:rPr>
        <w:t xml:space="preserve"> </w:t>
      </w:r>
      <w:r w:rsidRPr="00464137">
        <w:rPr>
          <w:rFonts w:ascii="Arial Narrow" w:eastAsia="Microsoft Sans Serif" w:hAnsi="Arial Narrow" w:cs="Arial"/>
          <w:color w:val="000000"/>
          <w:sz w:val="24"/>
          <w:szCs w:val="24"/>
          <w:lang w:eastAsia="cs-CZ" w:bidi="cs-CZ"/>
        </w:rPr>
        <w:t>jsou postupně nahrazována stávající výbojková svítidla se sodíkovými, rtuťovými a halogenidovými zdroji, novými</w:t>
      </w:r>
      <w:r w:rsidR="00867565">
        <w:rPr>
          <w:rFonts w:ascii="Arial Narrow" w:eastAsia="Microsoft Sans Serif" w:hAnsi="Arial Narrow" w:cs="Arial"/>
          <w:color w:val="000000"/>
          <w:sz w:val="24"/>
          <w:szCs w:val="24"/>
          <w:lang w:eastAsia="cs-CZ" w:bidi="cs-CZ"/>
        </w:rPr>
        <w:t xml:space="preserve"> LED zdroji provozně velmi efektivními,</w:t>
      </w:r>
      <w:r w:rsidRPr="00464137">
        <w:rPr>
          <w:rFonts w:ascii="Arial Narrow" w:eastAsia="Microsoft Sans Serif" w:hAnsi="Arial Narrow" w:cs="Arial"/>
          <w:color w:val="000000"/>
          <w:sz w:val="24"/>
          <w:szCs w:val="24"/>
          <w:lang w:eastAsia="cs-CZ" w:bidi="cs-CZ"/>
        </w:rPr>
        <w:t xml:space="preserve"> typy </w:t>
      </w:r>
      <w:r w:rsidR="00FF739B">
        <w:rPr>
          <w:rFonts w:ascii="Arial Narrow" w:eastAsia="Microsoft Sans Serif" w:hAnsi="Arial Narrow" w:cs="Arial"/>
          <w:color w:val="000000"/>
          <w:sz w:val="24"/>
          <w:szCs w:val="24"/>
          <w:lang w:eastAsia="cs-CZ" w:bidi="cs-CZ"/>
        </w:rPr>
        <w:t xml:space="preserve">a standardy </w:t>
      </w:r>
      <w:r w:rsidR="00867565">
        <w:rPr>
          <w:rFonts w:ascii="Arial Narrow" w:eastAsia="Microsoft Sans Serif" w:hAnsi="Arial Narrow" w:cs="Arial"/>
          <w:color w:val="000000"/>
          <w:sz w:val="24"/>
          <w:szCs w:val="24"/>
          <w:lang w:eastAsia="cs-CZ" w:bidi="cs-CZ"/>
        </w:rPr>
        <w:t xml:space="preserve">jsou definovány </w:t>
      </w:r>
      <w:r w:rsidR="00FF739B">
        <w:rPr>
          <w:rFonts w:ascii="Arial Narrow" w:eastAsia="Microsoft Sans Serif" w:hAnsi="Arial Narrow" w:cs="Arial"/>
          <w:color w:val="000000"/>
          <w:sz w:val="24"/>
          <w:szCs w:val="24"/>
          <w:lang w:eastAsia="cs-CZ" w:bidi="cs-CZ"/>
        </w:rPr>
        <w:t>měst</w:t>
      </w:r>
      <w:r w:rsidR="00867565">
        <w:rPr>
          <w:rFonts w:ascii="Arial Narrow" w:eastAsia="Microsoft Sans Serif" w:hAnsi="Arial Narrow" w:cs="Arial"/>
          <w:color w:val="000000"/>
          <w:sz w:val="24"/>
          <w:szCs w:val="24"/>
          <w:lang w:eastAsia="cs-CZ" w:bidi="cs-CZ"/>
        </w:rPr>
        <w:t>em</w:t>
      </w:r>
      <w:r w:rsidR="00FF739B">
        <w:rPr>
          <w:rFonts w:ascii="Arial Narrow" w:eastAsia="Microsoft Sans Serif" w:hAnsi="Arial Narrow" w:cs="Arial"/>
          <w:color w:val="000000"/>
          <w:sz w:val="24"/>
          <w:szCs w:val="24"/>
          <w:lang w:eastAsia="cs-CZ" w:bidi="cs-CZ"/>
        </w:rPr>
        <w:t xml:space="preserve"> </w:t>
      </w:r>
      <w:r w:rsidR="009D74CB">
        <w:rPr>
          <w:rFonts w:ascii="Arial Narrow" w:eastAsia="Microsoft Sans Serif" w:hAnsi="Arial Narrow" w:cs="Arial"/>
          <w:color w:val="000000"/>
          <w:sz w:val="24"/>
          <w:szCs w:val="24"/>
          <w:lang w:eastAsia="cs-CZ" w:bidi="cs-CZ"/>
        </w:rPr>
        <w:t>Kutná Hora</w:t>
      </w:r>
      <w:r w:rsidR="00867565">
        <w:rPr>
          <w:rFonts w:ascii="Arial Narrow" w:eastAsia="Microsoft Sans Serif" w:hAnsi="Arial Narrow" w:cs="Arial"/>
          <w:color w:val="000000"/>
          <w:sz w:val="24"/>
          <w:szCs w:val="24"/>
          <w:lang w:eastAsia="cs-CZ" w:bidi="cs-CZ"/>
        </w:rPr>
        <w:t>.</w:t>
      </w:r>
      <w:r w:rsidRPr="00464137">
        <w:rPr>
          <w:rFonts w:ascii="Arial Narrow" w:eastAsia="Microsoft Sans Serif" w:hAnsi="Arial Narrow" w:cs="Arial"/>
          <w:color w:val="000000"/>
          <w:sz w:val="24"/>
          <w:szCs w:val="24"/>
          <w:lang w:eastAsia="cs-CZ" w:bidi="cs-CZ"/>
        </w:rPr>
        <w:t xml:space="preserve"> Svítidla </w:t>
      </w:r>
      <w:r w:rsidR="00CB659B">
        <w:rPr>
          <w:rFonts w:ascii="Arial Narrow" w:eastAsia="Microsoft Sans Serif" w:hAnsi="Arial Narrow" w:cs="Arial"/>
          <w:color w:val="000000"/>
          <w:sz w:val="24"/>
          <w:szCs w:val="24"/>
          <w:lang w:eastAsia="cs-CZ" w:bidi="cs-CZ"/>
        </w:rPr>
        <w:t>budou umístěna na sadových stožárech</w:t>
      </w:r>
      <w:r w:rsidRPr="00464137">
        <w:rPr>
          <w:rFonts w:ascii="Arial Narrow" w:eastAsia="Microsoft Sans Serif" w:hAnsi="Arial Narrow" w:cs="Arial"/>
          <w:color w:val="000000"/>
          <w:sz w:val="24"/>
          <w:szCs w:val="24"/>
          <w:lang w:eastAsia="cs-CZ" w:bidi="cs-CZ"/>
        </w:rPr>
        <w:t xml:space="preserve"> </w:t>
      </w:r>
      <w:r w:rsidR="00CB659B">
        <w:rPr>
          <w:rFonts w:ascii="Arial Narrow" w:eastAsia="Microsoft Sans Serif" w:hAnsi="Arial Narrow" w:cs="Arial"/>
          <w:color w:val="000000"/>
          <w:sz w:val="24"/>
          <w:szCs w:val="24"/>
          <w:lang w:eastAsia="cs-CZ" w:bidi="cs-CZ"/>
        </w:rPr>
        <w:t xml:space="preserve">výšky </w:t>
      </w:r>
      <w:r w:rsidR="00066EE6">
        <w:rPr>
          <w:rFonts w:ascii="Arial Narrow" w:eastAsia="Microsoft Sans Serif" w:hAnsi="Arial Narrow" w:cs="Arial"/>
          <w:color w:val="000000"/>
          <w:sz w:val="24"/>
          <w:szCs w:val="24"/>
          <w:lang w:eastAsia="cs-CZ" w:bidi="cs-CZ"/>
        </w:rPr>
        <w:t>5</w:t>
      </w:r>
      <w:r w:rsidR="00CB659B">
        <w:rPr>
          <w:rFonts w:ascii="Arial Narrow" w:eastAsia="Microsoft Sans Serif" w:hAnsi="Arial Narrow" w:cs="Arial"/>
          <w:color w:val="000000"/>
          <w:sz w:val="24"/>
          <w:szCs w:val="24"/>
          <w:lang w:eastAsia="cs-CZ" w:bidi="cs-CZ"/>
        </w:rPr>
        <w:t xml:space="preserve">,0m, </w:t>
      </w:r>
      <w:r w:rsidR="009D74CB">
        <w:rPr>
          <w:rFonts w:ascii="Arial Narrow" w:eastAsia="Microsoft Sans Serif" w:hAnsi="Arial Narrow" w:cs="Arial"/>
          <w:color w:val="000000"/>
          <w:sz w:val="24"/>
          <w:szCs w:val="24"/>
          <w:lang w:eastAsia="cs-CZ" w:bidi="cs-CZ"/>
        </w:rPr>
        <w:t>bez</w:t>
      </w:r>
      <w:r w:rsidR="00CB659B">
        <w:rPr>
          <w:rFonts w:ascii="Arial Narrow" w:eastAsia="Microsoft Sans Serif" w:hAnsi="Arial Narrow" w:cs="Arial"/>
          <w:color w:val="000000"/>
          <w:sz w:val="24"/>
          <w:szCs w:val="24"/>
          <w:lang w:eastAsia="cs-CZ" w:bidi="cs-CZ"/>
        </w:rPr>
        <w:t> výložník</w:t>
      </w:r>
      <w:r w:rsidR="009D74CB">
        <w:rPr>
          <w:rFonts w:ascii="Arial Narrow" w:eastAsia="Microsoft Sans Serif" w:hAnsi="Arial Narrow" w:cs="Arial"/>
          <w:color w:val="000000"/>
          <w:sz w:val="24"/>
          <w:szCs w:val="24"/>
          <w:lang w:eastAsia="cs-CZ" w:bidi="cs-CZ"/>
        </w:rPr>
        <w:t>u</w:t>
      </w:r>
      <w:r w:rsidR="001042DA">
        <w:rPr>
          <w:rFonts w:ascii="Arial Narrow" w:eastAsia="Microsoft Sans Serif" w:hAnsi="Arial Narrow" w:cs="Arial"/>
          <w:color w:val="000000"/>
          <w:sz w:val="24"/>
          <w:szCs w:val="24"/>
          <w:lang w:eastAsia="cs-CZ" w:bidi="cs-CZ"/>
        </w:rPr>
        <w:t xml:space="preserve">, výška </w:t>
      </w:r>
      <w:r w:rsidR="009D74CB">
        <w:rPr>
          <w:rFonts w:ascii="Arial Narrow" w:eastAsia="Microsoft Sans Serif" w:hAnsi="Arial Narrow" w:cs="Arial"/>
          <w:color w:val="000000"/>
          <w:sz w:val="24"/>
          <w:szCs w:val="24"/>
          <w:lang w:eastAsia="cs-CZ" w:bidi="cs-CZ"/>
        </w:rPr>
        <w:t xml:space="preserve">instalace </w:t>
      </w:r>
      <w:r w:rsidR="001042DA">
        <w:rPr>
          <w:rFonts w:ascii="Arial Narrow" w:eastAsia="Microsoft Sans Serif" w:hAnsi="Arial Narrow" w:cs="Arial"/>
          <w:color w:val="000000"/>
          <w:sz w:val="24"/>
          <w:szCs w:val="24"/>
          <w:lang w:eastAsia="cs-CZ" w:bidi="cs-CZ"/>
        </w:rPr>
        <w:t xml:space="preserve">svítidla </w:t>
      </w:r>
      <w:r w:rsidR="00066EE6">
        <w:rPr>
          <w:rFonts w:ascii="Arial Narrow" w:eastAsia="Microsoft Sans Serif" w:hAnsi="Arial Narrow" w:cs="Arial"/>
          <w:color w:val="000000"/>
          <w:sz w:val="24"/>
          <w:szCs w:val="24"/>
          <w:lang w:eastAsia="cs-CZ" w:bidi="cs-CZ"/>
        </w:rPr>
        <w:t>5</w:t>
      </w:r>
      <w:r w:rsidR="001042DA">
        <w:rPr>
          <w:rFonts w:ascii="Arial Narrow" w:eastAsia="Microsoft Sans Serif" w:hAnsi="Arial Narrow" w:cs="Arial"/>
          <w:color w:val="000000"/>
          <w:sz w:val="24"/>
          <w:szCs w:val="24"/>
          <w:lang w:eastAsia="cs-CZ" w:bidi="cs-CZ"/>
        </w:rPr>
        <w:t>,</w:t>
      </w:r>
      <w:r w:rsidR="009D74CB">
        <w:rPr>
          <w:rFonts w:ascii="Arial Narrow" w:eastAsia="Microsoft Sans Serif" w:hAnsi="Arial Narrow" w:cs="Arial"/>
          <w:color w:val="000000"/>
          <w:sz w:val="24"/>
          <w:szCs w:val="24"/>
          <w:lang w:eastAsia="cs-CZ" w:bidi="cs-CZ"/>
        </w:rPr>
        <w:t>0</w:t>
      </w:r>
      <w:r w:rsidR="001042DA">
        <w:rPr>
          <w:rFonts w:ascii="Arial Narrow" w:eastAsia="Microsoft Sans Serif" w:hAnsi="Arial Narrow" w:cs="Arial"/>
          <w:color w:val="000000"/>
          <w:sz w:val="24"/>
          <w:szCs w:val="24"/>
          <w:lang w:eastAsia="cs-CZ" w:bidi="cs-CZ"/>
        </w:rPr>
        <w:t>m</w:t>
      </w:r>
      <w:bookmarkStart w:id="1" w:name="bookmark9"/>
      <w:r w:rsidR="00E66889">
        <w:rPr>
          <w:rFonts w:ascii="Arial Narrow" w:eastAsia="Microsoft Sans Serif" w:hAnsi="Arial Narrow" w:cs="Arial"/>
          <w:color w:val="000000"/>
          <w:sz w:val="24"/>
          <w:szCs w:val="24"/>
          <w:lang w:eastAsia="cs-CZ" w:bidi="cs-CZ"/>
        </w:rPr>
        <w:t>, na sadových stožárech</w:t>
      </w:r>
      <w:r w:rsidR="00E66889" w:rsidRPr="00464137">
        <w:rPr>
          <w:rFonts w:ascii="Arial Narrow" w:eastAsia="Microsoft Sans Serif" w:hAnsi="Arial Narrow" w:cs="Arial"/>
          <w:color w:val="000000"/>
          <w:sz w:val="24"/>
          <w:szCs w:val="24"/>
          <w:lang w:eastAsia="cs-CZ" w:bidi="cs-CZ"/>
        </w:rPr>
        <w:t xml:space="preserve"> </w:t>
      </w:r>
      <w:r w:rsidR="00E66889">
        <w:rPr>
          <w:rFonts w:ascii="Arial Narrow" w:eastAsia="Microsoft Sans Serif" w:hAnsi="Arial Narrow" w:cs="Arial"/>
          <w:color w:val="000000"/>
          <w:sz w:val="24"/>
          <w:szCs w:val="24"/>
          <w:lang w:eastAsia="cs-CZ" w:bidi="cs-CZ"/>
        </w:rPr>
        <w:t>výšky 6,0m, bez výložníku, výška instalace svítidla 6,0m u parkovacích míst č. SM(851461, 851462 a 851463) a na silničním stožáru výšky 8,0m, s výložníkem 1m, výška instalace 8,0m č. SM (851424).</w:t>
      </w:r>
    </w:p>
    <w:p w14:paraId="3E81BAB0" w14:textId="77777777" w:rsidR="00464137" w:rsidRPr="00464137" w:rsidRDefault="00464137" w:rsidP="00E66889">
      <w:pPr>
        <w:widowControl w:val="0"/>
        <w:spacing w:after="0" w:line="264" w:lineRule="exact"/>
        <w:rPr>
          <w:rFonts w:ascii="Arial Narrow" w:eastAsia="Microsoft Sans Serif" w:hAnsi="Arial Narrow" w:cs="Arial"/>
          <w:color w:val="000000"/>
          <w:sz w:val="24"/>
          <w:szCs w:val="24"/>
          <w:lang w:eastAsia="cs-CZ" w:bidi="cs-CZ"/>
        </w:rPr>
      </w:pPr>
    </w:p>
    <w:p w14:paraId="11E3BE25" w14:textId="653D6351" w:rsidR="00464137" w:rsidRPr="00464137" w:rsidRDefault="00464137" w:rsidP="00464137">
      <w:pPr>
        <w:widowControl w:val="0"/>
        <w:spacing w:after="0" w:line="264" w:lineRule="exact"/>
        <w:ind w:firstLine="760"/>
        <w:rPr>
          <w:rFonts w:ascii="Arial Narrow" w:eastAsia="Microsoft Sans Serif" w:hAnsi="Arial Narrow" w:cs="Arial"/>
          <w:color w:val="000000"/>
          <w:sz w:val="24"/>
          <w:szCs w:val="24"/>
          <w:lang w:eastAsia="cs-CZ" w:bidi="cs-CZ"/>
        </w:rPr>
      </w:pPr>
      <w:r w:rsidRPr="00464137">
        <w:rPr>
          <w:rFonts w:ascii="Arial Narrow" w:eastAsia="Microsoft Sans Serif" w:hAnsi="Arial Narrow" w:cs="Arial"/>
          <w:color w:val="000000"/>
          <w:sz w:val="24"/>
          <w:szCs w:val="24"/>
          <w:lang w:eastAsia="cs-CZ" w:bidi="cs-CZ"/>
        </w:rPr>
        <w:t xml:space="preserve">Pro </w:t>
      </w:r>
      <w:r w:rsidR="00CB659B">
        <w:rPr>
          <w:rFonts w:ascii="Arial Narrow" w:eastAsia="Microsoft Sans Serif" w:hAnsi="Arial Narrow" w:cs="Arial"/>
          <w:color w:val="000000"/>
          <w:sz w:val="24"/>
          <w:szCs w:val="24"/>
          <w:lang w:eastAsia="cs-CZ" w:bidi="cs-CZ"/>
        </w:rPr>
        <w:t xml:space="preserve">navrhovaný </w:t>
      </w:r>
      <w:r w:rsidRPr="00464137">
        <w:rPr>
          <w:rFonts w:ascii="Arial Narrow" w:eastAsia="Microsoft Sans Serif" w:hAnsi="Arial Narrow" w:cs="Arial"/>
          <w:color w:val="000000"/>
          <w:sz w:val="24"/>
          <w:szCs w:val="24"/>
          <w:lang w:eastAsia="cs-CZ" w:bidi="cs-CZ"/>
        </w:rPr>
        <w:t xml:space="preserve">úsek </w:t>
      </w:r>
      <w:r w:rsidR="009D74CB">
        <w:rPr>
          <w:rFonts w:ascii="Arial Narrow" w:eastAsia="Microsoft Sans Serif" w:hAnsi="Arial Narrow" w:cs="Arial"/>
          <w:color w:val="000000"/>
          <w:sz w:val="24"/>
          <w:szCs w:val="24"/>
          <w:lang w:eastAsia="cs-CZ" w:bidi="cs-CZ"/>
        </w:rPr>
        <w:t>rekonstrukce místních komunikací</w:t>
      </w:r>
      <w:r w:rsidRPr="00464137">
        <w:rPr>
          <w:rFonts w:ascii="Arial Narrow" w:eastAsia="Microsoft Sans Serif" w:hAnsi="Arial Narrow" w:cs="Arial"/>
          <w:color w:val="000000"/>
          <w:sz w:val="24"/>
          <w:szCs w:val="24"/>
          <w:lang w:eastAsia="cs-CZ" w:bidi="cs-CZ"/>
        </w:rPr>
        <w:t xml:space="preserve"> řešíme návrh osvětlení, kde bude </w:t>
      </w:r>
      <w:r w:rsidR="00CB659B">
        <w:rPr>
          <w:rFonts w:ascii="Arial Narrow" w:eastAsia="Microsoft Sans Serif" w:hAnsi="Arial Narrow" w:cs="Arial"/>
          <w:color w:val="000000"/>
          <w:sz w:val="24"/>
          <w:szCs w:val="24"/>
          <w:lang w:eastAsia="cs-CZ" w:bidi="cs-CZ"/>
        </w:rPr>
        <w:t xml:space="preserve">nově </w:t>
      </w:r>
      <w:r w:rsidRPr="00464137">
        <w:rPr>
          <w:rFonts w:ascii="Arial Narrow" w:eastAsia="Microsoft Sans Serif" w:hAnsi="Arial Narrow" w:cs="Arial"/>
          <w:color w:val="000000"/>
          <w:sz w:val="24"/>
          <w:szCs w:val="24"/>
          <w:lang w:eastAsia="cs-CZ" w:bidi="cs-CZ"/>
        </w:rPr>
        <w:t xml:space="preserve">instalován celkový </w:t>
      </w:r>
      <w:r w:rsidR="00E66889">
        <w:rPr>
          <w:rFonts w:ascii="Arial Narrow" w:eastAsia="Microsoft Sans Serif" w:hAnsi="Arial Narrow" w:cs="Arial"/>
          <w:color w:val="000000"/>
          <w:sz w:val="24"/>
          <w:szCs w:val="24"/>
          <w:lang w:eastAsia="cs-CZ" w:bidi="cs-CZ"/>
        </w:rPr>
        <w:t xml:space="preserve">typový </w:t>
      </w:r>
      <w:r w:rsidRPr="00464137">
        <w:rPr>
          <w:rFonts w:ascii="Arial Narrow" w:eastAsia="Microsoft Sans Serif" w:hAnsi="Arial Narrow" w:cs="Arial"/>
          <w:color w:val="000000"/>
          <w:sz w:val="24"/>
          <w:szCs w:val="24"/>
          <w:lang w:eastAsia="cs-CZ" w:bidi="cs-CZ"/>
        </w:rPr>
        <w:t>příkon</w:t>
      </w:r>
      <w:r w:rsidR="00BB5E11">
        <w:rPr>
          <w:rFonts w:ascii="Arial Narrow" w:eastAsia="Microsoft Sans Serif" w:hAnsi="Arial Narrow" w:cs="Arial"/>
          <w:color w:val="000000"/>
          <w:sz w:val="24"/>
          <w:szCs w:val="24"/>
          <w:lang w:eastAsia="cs-CZ" w:bidi="cs-CZ"/>
        </w:rPr>
        <w:t xml:space="preserve"> (24W)</w:t>
      </w:r>
      <w:r w:rsidRPr="00464137">
        <w:rPr>
          <w:rFonts w:ascii="Arial Narrow" w:eastAsia="Microsoft Sans Serif" w:hAnsi="Arial Narrow" w:cs="Arial"/>
          <w:color w:val="000000"/>
          <w:sz w:val="24"/>
          <w:szCs w:val="24"/>
          <w:lang w:eastAsia="cs-CZ" w:bidi="cs-CZ"/>
        </w:rPr>
        <w:t xml:space="preserve"> </w:t>
      </w:r>
      <w:proofErr w:type="spellStart"/>
      <w:r w:rsidRPr="00464137">
        <w:rPr>
          <w:rFonts w:ascii="Arial Narrow" w:eastAsia="Microsoft Sans Serif" w:hAnsi="Arial Narrow" w:cs="Arial"/>
          <w:color w:val="000000"/>
          <w:sz w:val="24"/>
          <w:szCs w:val="24"/>
          <w:lang w:eastAsia="cs-CZ" w:bidi="cs-CZ"/>
        </w:rPr>
        <w:t>P</w:t>
      </w:r>
      <w:r w:rsidR="000065F7">
        <w:rPr>
          <w:rFonts w:ascii="Arial Narrow" w:eastAsia="Microsoft Sans Serif" w:hAnsi="Arial Narrow" w:cs="Arial"/>
          <w:color w:val="000000"/>
          <w:sz w:val="24"/>
          <w:szCs w:val="24"/>
          <w:vertAlign w:val="subscript"/>
          <w:lang w:eastAsia="cs-CZ" w:bidi="cs-CZ"/>
        </w:rPr>
        <w:t>i</w:t>
      </w:r>
      <w:proofErr w:type="spellEnd"/>
      <w:r w:rsidRPr="00464137">
        <w:rPr>
          <w:rFonts w:ascii="Arial Narrow" w:eastAsia="Microsoft Sans Serif" w:hAnsi="Arial Narrow" w:cs="Arial"/>
          <w:color w:val="000000"/>
          <w:sz w:val="24"/>
          <w:szCs w:val="24"/>
          <w:vertAlign w:val="subscript"/>
          <w:lang w:eastAsia="cs-CZ" w:bidi="cs-CZ"/>
        </w:rPr>
        <w:t xml:space="preserve"> </w:t>
      </w:r>
      <w:r w:rsidRPr="00464137">
        <w:rPr>
          <w:rFonts w:ascii="Arial Narrow" w:eastAsia="Microsoft Sans Serif" w:hAnsi="Arial Narrow" w:cs="Arial"/>
          <w:color w:val="000000"/>
          <w:sz w:val="24"/>
          <w:szCs w:val="24"/>
          <w:lang w:eastAsia="cs-CZ" w:bidi="cs-CZ"/>
        </w:rPr>
        <w:t xml:space="preserve">= </w:t>
      </w:r>
      <w:r w:rsidR="00E66889">
        <w:rPr>
          <w:rFonts w:ascii="Arial Narrow" w:eastAsia="Microsoft Sans Serif" w:hAnsi="Arial Narrow" w:cs="Arial"/>
          <w:color w:val="000000"/>
          <w:sz w:val="24"/>
          <w:szCs w:val="24"/>
          <w:lang w:eastAsia="cs-CZ" w:bidi="cs-CZ"/>
        </w:rPr>
        <w:t>840</w:t>
      </w:r>
      <w:r w:rsidRPr="00464137">
        <w:rPr>
          <w:rFonts w:ascii="Arial Narrow" w:eastAsia="Microsoft Sans Serif" w:hAnsi="Arial Narrow" w:cs="Arial"/>
          <w:color w:val="000000"/>
          <w:sz w:val="24"/>
          <w:szCs w:val="24"/>
          <w:lang w:eastAsia="cs-CZ" w:bidi="cs-CZ"/>
        </w:rPr>
        <w:t xml:space="preserve">W, provedena revize </w:t>
      </w:r>
      <w:r w:rsidR="008A1331">
        <w:rPr>
          <w:rFonts w:ascii="Arial Narrow" w:eastAsia="Microsoft Sans Serif" w:hAnsi="Arial Narrow" w:cs="Arial"/>
          <w:color w:val="000000"/>
          <w:sz w:val="24"/>
          <w:szCs w:val="24"/>
          <w:lang w:eastAsia="cs-CZ" w:bidi="cs-CZ"/>
        </w:rPr>
        <w:t>nové</w:t>
      </w:r>
      <w:r w:rsidRPr="00464137">
        <w:rPr>
          <w:rFonts w:ascii="Arial Narrow" w:eastAsia="Microsoft Sans Serif" w:hAnsi="Arial Narrow" w:cs="Arial"/>
          <w:color w:val="000000"/>
          <w:sz w:val="24"/>
          <w:szCs w:val="24"/>
          <w:lang w:eastAsia="cs-CZ" w:bidi="cs-CZ"/>
        </w:rPr>
        <w:t xml:space="preserve"> zemní kabelové trasy VO</w:t>
      </w:r>
      <w:r w:rsidR="00CB659B">
        <w:rPr>
          <w:rFonts w:ascii="Arial Narrow" w:eastAsia="Microsoft Sans Serif" w:hAnsi="Arial Narrow" w:cs="Arial"/>
          <w:color w:val="000000"/>
          <w:sz w:val="24"/>
          <w:szCs w:val="24"/>
          <w:lang w:eastAsia="cs-CZ" w:bidi="cs-CZ"/>
        </w:rPr>
        <w:t xml:space="preserve"> </w:t>
      </w:r>
      <w:r w:rsidR="009D74CB">
        <w:rPr>
          <w:rFonts w:ascii="Arial Narrow" w:eastAsia="Microsoft Sans Serif" w:hAnsi="Arial Narrow" w:cs="Arial"/>
          <w:color w:val="000000"/>
          <w:sz w:val="24"/>
          <w:szCs w:val="24"/>
          <w:lang w:eastAsia="cs-CZ" w:bidi="cs-CZ"/>
        </w:rPr>
        <w:t>–</w:t>
      </w:r>
      <w:r w:rsidR="00CB659B">
        <w:rPr>
          <w:rFonts w:ascii="Arial Narrow" w:eastAsia="Microsoft Sans Serif" w:hAnsi="Arial Narrow" w:cs="Arial"/>
          <w:color w:val="000000"/>
          <w:sz w:val="24"/>
          <w:szCs w:val="24"/>
          <w:lang w:eastAsia="cs-CZ" w:bidi="cs-CZ"/>
        </w:rPr>
        <w:t xml:space="preserve"> </w:t>
      </w:r>
      <w:r w:rsidR="009D74CB">
        <w:rPr>
          <w:rFonts w:ascii="Arial Narrow" w:eastAsia="Microsoft Sans Serif" w:hAnsi="Arial Narrow" w:cs="Arial"/>
          <w:color w:val="000000"/>
          <w:sz w:val="24"/>
          <w:szCs w:val="24"/>
          <w:lang w:eastAsia="cs-CZ" w:bidi="cs-CZ"/>
        </w:rPr>
        <w:t>před připojením</w:t>
      </w:r>
      <w:r w:rsidR="002A765B">
        <w:rPr>
          <w:rFonts w:ascii="Arial Narrow" w:eastAsia="Microsoft Sans Serif" w:hAnsi="Arial Narrow" w:cs="Arial"/>
          <w:color w:val="000000"/>
          <w:sz w:val="24"/>
          <w:szCs w:val="24"/>
          <w:lang w:eastAsia="cs-CZ" w:bidi="cs-CZ"/>
        </w:rPr>
        <w:t xml:space="preserve"> </w:t>
      </w:r>
      <w:r w:rsidR="002A765B" w:rsidRPr="002A765B">
        <w:rPr>
          <w:rFonts w:ascii="Arial Narrow" w:eastAsia="Microsoft Sans Serif" w:hAnsi="Arial Narrow" w:cs="Arial"/>
          <w:color w:val="000000"/>
          <w:sz w:val="24"/>
          <w:szCs w:val="24"/>
          <w:lang w:eastAsia="cs-CZ" w:bidi="cs-CZ"/>
        </w:rPr>
        <w:t xml:space="preserve">a instalováno </w:t>
      </w:r>
      <w:r w:rsidR="002A765B">
        <w:rPr>
          <w:rFonts w:ascii="Arial Narrow" w:eastAsia="Microsoft Sans Serif" w:hAnsi="Arial Narrow" w:cs="Arial"/>
          <w:color w:val="000000"/>
          <w:sz w:val="24"/>
          <w:szCs w:val="24"/>
          <w:lang w:eastAsia="cs-CZ" w:bidi="cs-CZ"/>
        </w:rPr>
        <w:t>3</w:t>
      </w:r>
      <w:r w:rsidR="00304B2E">
        <w:rPr>
          <w:rFonts w:ascii="Arial Narrow" w:eastAsia="Microsoft Sans Serif" w:hAnsi="Arial Narrow" w:cs="Arial"/>
          <w:color w:val="000000"/>
          <w:sz w:val="24"/>
          <w:szCs w:val="24"/>
          <w:lang w:eastAsia="cs-CZ" w:bidi="cs-CZ"/>
        </w:rPr>
        <w:t>5</w:t>
      </w:r>
      <w:r w:rsidR="002A765B" w:rsidRPr="002A765B">
        <w:rPr>
          <w:rFonts w:ascii="Arial Narrow" w:eastAsia="Microsoft Sans Serif" w:hAnsi="Arial Narrow" w:cs="Arial"/>
          <w:color w:val="000000"/>
          <w:sz w:val="24"/>
          <w:szCs w:val="24"/>
          <w:lang w:eastAsia="cs-CZ" w:bidi="cs-CZ"/>
        </w:rPr>
        <w:t xml:space="preserve"> ks LED svítidel na nové sadové stožáry</w:t>
      </w:r>
      <w:r w:rsidR="002A765B">
        <w:rPr>
          <w:rFonts w:ascii="Arial Narrow" w:eastAsia="Microsoft Sans Serif" w:hAnsi="Arial Narrow" w:cs="Arial"/>
          <w:color w:val="000000"/>
          <w:sz w:val="24"/>
          <w:szCs w:val="24"/>
          <w:lang w:eastAsia="cs-CZ" w:bidi="cs-CZ"/>
        </w:rPr>
        <w:t>.</w:t>
      </w:r>
    </w:p>
    <w:p w14:paraId="158B2F06" w14:textId="77777777" w:rsidR="00464137" w:rsidRPr="00464137" w:rsidRDefault="00464137" w:rsidP="00304B2E">
      <w:pPr>
        <w:widowControl w:val="0"/>
        <w:spacing w:after="0" w:line="264" w:lineRule="exact"/>
        <w:rPr>
          <w:rFonts w:ascii="Arial Narrow" w:eastAsia="Microsoft Sans Serif" w:hAnsi="Arial Narrow" w:cs="Arial"/>
          <w:color w:val="000000"/>
          <w:sz w:val="24"/>
          <w:szCs w:val="24"/>
          <w:lang w:eastAsia="cs-CZ" w:bidi="cs-CZ"/>
        </w:rPr>
      </w:pPr>
    </w:p>
    <w:p w14:paraId="3051A002" w14:textId="63FA1850" w:rsidR="00464137" w:rsidRPr="00464137" w:rsidRDefault="00464137" w:rsidP="00464137">
      <w:pPr>
        <w:widowControl w:val="0"/>
        <w:spacing w:after="0" w:line="264" w:lineRule="exact"/>
        <w:rPr>
          <w:rFonts w:ascii="Arial Narrow" w:eastAsia="Microsoft Sans Serif" w:hAnsi="Arial Narrow" w:cs="Arial"/>
          <w:color w:val="000000"/>
          <w:sz w:val="24"/>
          <w:szCs w:val="24"/>
          <w:u w:val="single"/>
          <w:lang w:eastAsia="cs-CZ" w:bidi="cs-CZ"/>
        </w:rPr>
      </w:pPr>
      <w:r w:rsidRPr="00464137">
        <w:rPr>
          <w:rFonts w:ascii="Arial Narrow" w:eastAsia="Microsoft Sans Serif" w:hAnsi="Arial Narrow" w:cs="Arial"/>
          <w:color w:val="000000"/>
          <w:sz w:val="24"/>
          <w:szCs w:val="24"/>
          <w:u w:val="single"/>
          <w:lang w:eastAsia="cs-CZ" w:bidi="cs-CZ"/>
        </w:rPr>
        <w:t xml:space="preserve">Použité podklady </w:t>
      </w:r>
    </w:p>
    <w:p w14:paraId="3DCDCB0C" w14:textId="77777777" w:rsidR="008A1331" w:rsidRDefault="00464137" w:rsidP="00464137">
      <w:pPr>
        <w:widowControl w:val="0"/>
        <w:spacing w:after="0" w:line="276" w:lineRule="auto"/>
        <w:ind w:firstLine="760"/>
        <w:rPr>
          <w:rFonts w:ascii="Arial Narrow" w:eastAsia="Microsoft Sans Serif" w:hAnsi="Arial Narrow" w:cs="Arial"/>
          <w:color w:val="000000"/>
          <w:sz w:val="24"/>
          <w:szCs w:val="24"/>
          <w:lang w:eastAsia="cs-CZ" w:bidi="cs-CZ"/>
        </w:rPr>
      </w:pPr>
      <w:r w:rsidRPr="00464137">
        <w:rPr>
          <w:rFonts w:ascii="Arial Narrow" w:eastAsia="Microsoft Sans Serif" w:hAnsi="Arial Narrow" w:cs="Arial"/>
          <w:color w:val="000000"/>
          <w:sz w:val="24"/>
          <w:szCs w:val="24"/>
          <w:lang w:eastAsia="cs-CZ" w:bidi="cs-CZ"/>
        </w:rPr>
        <w:t>- situace stavby nových zpevněných ploch</w:t>
      </w:r>
    </w:p>
    <w:p w14:paraId="02DD5DBB" w14:textId="77777777" w:rsidR="00464137" w:rsidRPr="00464137" w:rsidRDefault="00464137" w:rsidP="00464137">
      <w:pPr>
        <w:widowControl w:val="0"/>
        <w:spacing w:after="0" w:line="276" w:lineRule="auto"/>
        <w:ind w:firstLine="760"/>
        <w:rPr>
          <w:rFonts w:ascii="Arial Narrow" w:eastAsia="Microsoft Sans Serif" w:hAnsi="Arial Narrow" w:cs="Arial"/>
          <w:color w:val="000000"/>
          <w:sz w:val="24"/>
          <w:szCs w:val="24"/>
          <w:lang w:eastAsia="cs-CZ" w:bidi="cs-CZ"/>
        </w:rPr>
      </w:pPr>
      <w:r w:rsidRPr="00464137">
        <w:rPr>
          <w:rFonts w:ascii="Arial Narrow" w:eastAsia="Microsoft Sans Serif" w:hAnsi="Arial Narrow" w:cs="Arial"/>
          <w:color w:val="000000"/>
          <w:sz w:val="24"/>
          <w:szCs w:val="24"/>
          <w:lang w:eastAsia="cs-CZ" w:bidi="cs-CZ"/>
        </w:rPr>
        <w:t>- průběh inženýrských sítí a jejich zákres do situace</w:t>
      </w:r>
    </w:p>
    <w:p w14:paraId="01617587" w14:textId="355CCF36" w:rsidR="00464137" w:rsidRDefault="00464137" w:rsidP="00464137">
      <w:pPr>
        <w:widowControl w:val="0"/>
        <w:spacing w:after="0" w:line="276" w:lineRule="auto"/>
        <w:ind w:firstLine="760"/>
        <w:rPr>
          <w:rFonts w:ascii="Arial Narrow" w:eastAsia="Microsoft Sans Serif" w:hAnsi="Arial Narrow" w:cs="Arial"/>
          <w:color w:val="000000"/>
          <w:sz w:val="24"/>
          <w:szCs w:val="24"/>
          <w:lang w:eastAsia="cs-CZ" w:bidi="cs-CZ"/>
        </w:rPr>
      </w:pPr>
      <w:r w:rsidRPr="00464137">
        <w:rPr>
          <w:rFonts w:ascii="Arial Narrow" w:eastAsia="Microsoft Sans Serif" w:hAnsi="Arial Narrow" w:cs="Arial"/>
          <w:color w:val="000000"/>
          <w:sz w:val="24"/>
          <w:szCs w:val="24"/>
          <w:lang w:eastAsia="cs-CZ" w:bidi="cs-CZ"/>
        </w:rPr>
        <w:t>- technická data a parametry svítidel</w:t>
      </w:r>
    </w:p>
    <w:p w14:paraId="02D6CDF6" w14:textId="1727CCEE" w:rsidR="00F004DC" w:rsidRDefault="00F004DC" w:rsidP="00F004DC">
      <w:pPr>
        <w:widowControl w:val="0"/>
        <w:spacing w:after="0" w:line="276" w:lineRule="auto"/>
        <w:ind w:firstLine="760"/>
        <w:rPr>
          <w:rFonts w:ascii="Arial Narrow" w:eastAsia="Microsoft Sans Serif" w:hAnsi="Arial Narrow" w:cs="Arial"/>
          <w:color w:val="000000"/>
          <w:sz w:val="24"/>
          <w:szCs w:val="24"/>
          <w:lang w:eastAsia="cs-CZ" w:bidi="cs-CZ"/>
        </w:rPr>
      </w:pPr>
      <w:r>
        <w:rPr>
          <w:rFonts w:ascii="Arial Narrow" w:eastAsia="Microsoft Sans Serif" w:hAnsi="Arial Narrow" w:cs="Arial"/>
          <w:color w:val="000000"/>
          <w:sz w:val="24"/>
          <w:szCs w:val="24"/>
          <w:lang w:eastAsia="cs-CZ" w:bidi="cs-CZ"/>
        </w:rPr>
        <w:t xml:space="preserve">- </w:t>
      </w:r>
      <w:proofErr w:type="spellStart"/>
      <w:r>
        <w:rPr>
          <w:rFonts w:ascii="Arial Narrow" w:eastAsia="Microsoft Sans Serif" w:hAnsi="Arial Narrow" w:cs="Arial"/>
          <w:color w:val="000000"/>
          <w:sz w:val="24"/>
          <w:szCs w:val="24"/>
          <w:lang w:eastAsia="cs-CZ" w:bidi="cs-CZ"/>
        </w:rPr>
        <w:t>DIALux</w:t>
      </w:r>
      <w:proofErr w:type="spellEnd"/>
      <w:r>
        <w:rPr>
          <w:rFonts w:ascii="Arial Narrow" w:eastAsia="Microsoft Sans Serif" w:hAnsi="Arial Narrow" w:cs="Arial"/>
          <w:color w:val="000000"/>
          <w:sz w:val="24"/>
          <w:szCs w:val="24"/>
          <w:lang w:eastAsia="cs-CZ" w:bidi="cs-CZ"/>
        </w:rPr>
        <w:t xml:space="preserve"> světelný výpočet</w:t>
      </w:r>
    </w:p>
    <w:p w14:paraId="46E8C9B1" w14:textId="4085A133" w:rsidR="00F004DC" w:rsidRDefault="00F004DC" w:rsidP="00F004DC">
      <w:pPr>
        <w:widowControl w:val="0"/>
        <w:spacing w:after="0" w:line="276" w:lineRule="auto"/>
        <w:ind w:firstLine="760"/>
        <w:rPr>
          <w:rFonts w:ascii="Arial Narrow" w:eastAsia="Microsoft Sans Serif" w:hAnsi="Arial Narrow" w:cs="Arial"/>
          <w:color w:val="000000"/>
          <w:sz w:val="24"/>
          <w:szCs w:val="24"/>
          <w:lang w:eastAsia="cs-CZ" w:bidi="cs-CZ"/>
        </w:rPr>
      </w:pPr>
      <w:r>
        <w:rPr>
          <w:rFonts w:ascii="Arial Narrow" w:eastAsia="Microsoft Sans Serif" w:hAnsi="Arial Narrow" w:cs="Arial"/>
          <w:color w:val="000000"/>
          <w:sz w:val="24"/>
          <w:szCs w:val="24"/>
          <w:lang w:eastAsia="cs-CZ" w:bidi="cs-CZ"/>
        </w:rPr>
        <w:t xml:space="preserve">- </w:t>
      </w:r>
      <w:r w:rsidR="00591934">
        <w:rPr>
          <w:rFonts w:ascii="Arial Narrow" w:eastAsia="Microsoft Sans Serif" w:hAnsi="Arial Narrow" w:cs="Arial"/>
          <w:color w:val="000000"/>
          <w:sz w:val="24"/>
          <w:szCs w:val="24"/>
          <w:lang w:eastAsia="cs-CZ" w:bidi="cs-CZ"/>
        </w:rPr>
        <w:t>Standardy VO</w:t>
      </w:r>
      <w:r>
        <w:rPr>
          <w:rFonts w:ascii="Arial Narrow" w:eastAsia="Microsoft Sans Serif" w:hAnsi="Arial Narrow" w:cs="Arial"/>
          <w:color w:val="000000"/>
          <w:sz w:val="24"/>
          <w:szCs w:val="24"/>
          <w:lang w:eastAsia="cs-CZ" w:bidi="cs-CZ"/>
        </w:rPr>
        <w:t xml:space="preserve"> </w:t>
      </w:r>
      <w:r w:rsidR="00591934">
        <w:rPr>
          <w:rFonts w:ascii="Arial Narrow" w:eastAsia="Microsoft Sans Serif" w:hAnsi="Arial Narrow" w:cs="Arial"/>
          <w:color w:val="000000"/>
          <w:sz w:val="24"/>
          <w:szCs w:val="24"/>
          <w:lang w:eastAsia="cs-CZ" w:bidi="cs-CZ"/>
        </w:rPr>
        <w:t>Kutná Hora</w:t>
      </w:r>
    </w:p>
    <w:p w14:paraId="3FAE2B95" w14:textId="2E0786DB" w:rsidR="00464137" w:rsidRDefault="001B598B" w:rsidP="00464137">
      <w:pPr>
        <w:widowControl w:val="0"/>
        <w:spacing w:after="0" w:line="276" w:lineRule="auto"/>
        <w:ind w:firstLine="760"/>
        <w:rPr>
          <w:rFonts w:ascii="Arial Narrow" w:eastAsia="Microsoft Sans Serif" w:hAnsi="Arial Narrow" w:cs="Arial"/>
          <w:color w:val="000000"/>
          <w:sz w:val="24"/>
          <w:szCs w:val="24"/>
          <w:lang w:eastAsia="cs-CZ" w:bidi="cs-CZ"/>
        </w:rPr>
      </w:pPr>
      <w:r>
        <w:rPr>
          <w:rFonts w:ascii="Arial Narrow" w:eastAsia="Microsoft Sans Serif" w:hAnsi="Arial Narrow" w:cs="Arial"/>
          <w:color w:val="000000"/>
          <w:sz w:val="24"/>
          <w:szCs w:val="24"/>
          <w:lang w:eastAsia="cs-CZ" w:bidi="cs-CZ"/>
        </w:rPr>
        <w:t xml:space="preserve">- </w:t>
      </w:r>
      <w:r w:rsidR="00464137" w:rsidRPr="00464137">
        <w:rPr>
          <w:rFonts w:ascii="Arial Narrow" w:eastAsia="Microsoft Sans Serif" w:hAnsi="Arial Narrow" w:cs="Arial"/>
          <w:color w:val="000000"/>
          <w:sz w:val="24"/>
          <w:szCs w:val="24"/>
          <w:lang w:eastAsia="cs-CZ" w:bidi="cs-CZ"/>
        </w:rPr>
        <w:t>ČSN EN 13201-1, 2, 3, 4</w:t>
      </w:r>
    </w:p>
    <w:p w14:paraId="0EB74537" w14:textId="77777777" w:rsidR="0096482E" w:rsidRPr="0096482E" w:rsidRDefault="0096482E" w:rsidP="0096482E">
      <w:pPr>
        <w:widowControl w:val="0"/>
        <w:spacing w:after="0" w:line="276" w:lineRule="auto"/>
        <w:rPr>
          <w:rFonts w:ascii="Arial Narrow" w:eastAsia="Microsoft Sans Serif" w:hAnsi="Arial Narrow" w:cs="Arial"/>
          <w:color w:val="000000"/>
          <w:sz w:val="24"/>
          <w:szCs w:val="24"/>
          <w:u w:val="single"/>
          <w:lang w:eastAsia="cs-CZ" w:bidi="cs-CZ"/>
        </w:rPr>
      </w:pPr>
    </w:p>
    <w:p w14:paraId="06D3B0F7" w14:textId="27E7000F" w:rsidR="0096482E" w:rsidRPr="0096482E" w:rsidRDefault="0096482E" w:rsidP="0096482E">
      <w:pPr>
        <w:widowControl w:val="0"/>
        <w:spacing w:after="0" w:line="276" w:lineRule="auto"/>
        <w:rPr>
          <w:rFonts w:ascii="Arial Narrow" w:eastAsia="Microsoft Sans Serif" w:hAnsi="Arial Narrow" w:cs="Arial"/>
          <w:color w:val="000000"/>
          <w:sz w:val="24"/>
          <w:szCs w:val="24"/>
          <w:u w:val="single"/>
          <w:lang w:eastAsia="cs-CZ" w:bidi="cs-CZ"/>
        </w:rPr>
      </w:pPr>
      <w:r w:rsidRPr="0096482E">
        <w:rPr>
          <w:rFonts w:ascii="Arial Narrow" w:eastAsia="Microsoft Sans Serif" w:hAnsi="Arial Narrow" w:cs="Arial"/>
          <w:color w:val="000000"/>
          <w:sz w:val="24"/>
          <w:szCs w:val="24"/>
          <w:u w:val="single"/>
          <w:lang w:eastAsia="cs-CZ" w:bidi="cs-CZ"/>
        </w:rPr>
        <w:t>Údaje o zpracovateli dokumentace</w:t>
      </w:r>
    </w:p>
    <w:p w14:paraId="3CF48916" w14:textId="77777777" w:rsidR="0096482E" w:rsidRPr="0096482E" w:rsidRDefault="0096482E" w:rsidP="0096482E">
      <w:pPr>
        <w:widowControl w:val="0"/>
        <w:spacing w:after="0" w:line="276" w:lineRule="auto"/>
        <w:ind w:firstLine="760"/>
        <w:rPr>
          <w:rFonts w:ascii="Arial Narrow" w:eastAsia="Microsoft Sans Serif" w:hAnsi="Arial Narrow" w:cs="Arial"/>
          <w:color w:val="000000"/>
          <w:sz w:val="24"/>
          <w:szCs w:val="24"/>
          <w:lang w:eastAsia="cs-CZ" w:bidi="cs-CZ"/>
        </w:rPr>
      </w:pPr>
      <w:r w:rsidRPr="0096482E">
        <w:rPr>
          <w:rFonts w:ascii="Arial Narrow" w:eastAsia="Microsoft Sans Serif" w:hAnsi="Arial Narrow" w:cs="Arial"/>
          <w:color w:val="000000"/>
          <w:sz w:val="24"/>
          <w:szCs w:val="24"/>
          <w:lang w:eastAsia="cs-CZ" w:bidi="cs-CZ"/>
        </w:rPr>
        <w:t>Firma: Artendr, s.r.o.</w:t>
      </w:r>
    </w:p>
    <w:p w14:paraId="0C3BF014" w14:textId="77777777" w:rsidR="0096482E" w:rsidRPr="0096482E" w:rsidRDefault="0096482E" w:rsidP="0096482E">
      <w:pPr>
        <w:widowControl w:val="0"/>
        <w:spacing w:after="0" w:line="276" w:lineRule="auto"/>
        <w:ind w:firstLine="760"/>
        <w:rPr>
          <w:rFonts w:ascii="Arial Narrow" w:eastAsia="Microsoft Sans Serif" w:hAnsi="Arial Narrow" w:cs="Arial"/>
          <w:color w:val="000000"/>
          <w:sz w:val="24"/>
          <w:szCs w:val="24"/>
          <w:lang w:eastAsia="cs-CZ" w:bidi="cs-CZ"/>
        </w:rPr>
      </w:pPr>
      <w:r w:rsidRPr="0096482E">
        <w:rPr>
          <w:rFonts w:ascii="Arial Narrow" w:eastAsia="Microsoft Sans Serif" w:hAnsi="Arial Narrow" w:cs="Arial"/>
          <w:color w:val="000000"/>
          <w:sz w:val="24"/>
          <w:szCs w:val="24"/>
          <w:lang w:eastAsia="cs-CZ" w:bidi="cs-CZ"/>
        </w:rPr>
        <w:t>Adresa: Nádražní 67, Velký Osek 281 51</w:t>
      </w:r>
    </w:p>
    <w:p w14:paraId="7275F5FF" w14:textId="77777777" w:rsidR="0096482E" w:rsidRPr="0096482E" w:rsidRDefault="0096482E" w:rsidP="0096482E">
      <w:pPr>
        <w:widowControl w:val="0"/>
        <w:spacing w:after="0" w:line="276" w:lineRule="auto"/>
        <w:ind w:firstLine="760"/>
        <w:rPr>
          <w:rFonts w:ascii="Arial Narrow" w:eastAsia="Microsoft Sans Serif" w:hAnsi="Arial Narrow" w:cs="Arial"/>
          <w:color w:val="000000"/>
          <w:sz w:val="24"/>
          <w:szCs w:val="24"/>
          <w:lang w:eastAsia="cs-CZ" w:bidi="cs-CZ"/>
        </w:rPr>
      </w:pPr>
      <w:r w:rsidRPr="0096482E">
        <w:rPr>
          <w:rFonts w:ascii="Arial Narrow" w:eastAsia="Microsoft Sans Serif" w:hAnsi="Arial Narrow" w:cs="Arial"/>
          <w:color w:val="000000"/>
          <w:sz w:val="24"/>
          <w:szCs w:val="24"/>
          <w:lang w:eastAsia="cs-CZ" w:bidi="cs-CZ"/>
        </w:rPr>
        <w:t>IČ: 24190853</w:t>
      </w:r>
    </w:p>
    <w:p w14:paraId="326B2376" w14:textId="77777777" w:rsidR="0096482E" w:rsidRPr="0096482E" w:rsidRDefault="0096482E" w:rsidP="0096482E">
      <w:pPr>
        <w:widowControl w:val="0"/>
        <w:spacing w:after="0" w:line="276" w:lineRule="auto"/>
        <w:ind w:firstLine="760"/>
        <w:rPr>
          <w:rFonts w:ascii="Arial Narrow" w:eastAsia="Microsoft Sans Serif" w:hAnsi="Arial Narrow" w:cs="Arial"/>
          <w:color w:val="000000"/>
          <w:sz w:val="24"/>
          <w:szCs w:val="24"/>
          <w:lang w:eastAsia="cs-CZ" w:bidi="cs-CZ"/>
        </w:rPr>
      </w:pPr>
      <w:r w:rsidRPr="0096482E">
        <w:rPr>
          <w:rFonts w:ascii="Arial Narrow" w:eastAsia="Microsoft Sans Serif" w:hAnsi="Arial Narrow" w:cs="Arial"/>
          <w:color w:val="000000"/>
          <w:sz w:val="24"/>
          <w:szCs w:val="24"/>
          <w:lang w:eastAsia="cs-CZ" w:bidi="cs-CZ"/>
        </w:rPr>
        <w:t>Zpracoval: Tomáš Kroupa</w:t>
      </w:r>
    </w:p>
    <w:p w14:paraId="533C2807" w14:textId="77777777" w:rsidR="0096482E" w:rsidRPr="0096482E" w:rsidRDefault="0096482E" w:rsidP="0096482E">
      <w:pPr>
        <w:widowControl w:val="0"/>
        <w:spacing w:after="0" w:line="276" w:lineRule="auto"/>
        <w:ind w:firstLine="760"/>
        <w:rPr>
          <w:rFonts w:ascii="Arial Narrow" w:eastAsia="Microsoft Sans Serif" w:hAnsi="Arial Narrow" w:cs="Arial"/>
          <w:color w:val="000000"/>
          <w:sz w:val="24"/>
          <w:szCs w:val="24"/>
          <w:lang w:eastAsia="cs-CZ" w:bidi="cs-CZ"/>
        </w:rPr>
      </w:pPr>
      <w:r w:rsidRPr="0096482E">
        <w:rPr>
          <w:rFonts w:ascii="Arial Narrow" w:eastAsia="Microsoft Sans Serif" w:hAnsi="Arial Narrow" w:cs="Arial"/>
          <w:color w:val="000000"/>
          <w:sz w:val="24"/>
          <w:szCs w:val="24"/>
          <w:lang w:eastAsia="cs-CZ" w:bidi="cs-CZ"/>
        </w:rPr>
        <w:t>Zodpovědný projektant: Ing. Jan Chyba,</w:t>
      </w:r>
    </w:p>
    <w:p w14:paraId="17CAD9A2" w14:textId="733EAED9" w:rsidR="00464137" w:rsidRDefault="0096482E" w:rsidP="00304B2E">
      <w:pPr>
        <w:widowControl w:val="0"/>
        <w:spacing w:after="0" w:line="276" w:lineRule="auto"/>
        <w:ind w:firstLine="760"/>
        <w:rPr>
          <w:rFonts w:ascii="Arial Narrow" w:eastAsia="Microsoft Sans Serif" w:hAnsi="Arial Narrow" w:cs="Arial"/>
          <w:color w:val="000000"/>
          <w:sz w:val="24"/>
          <w:szCs w:val="24"/>
          <w:lang w:eastAsia="cs-CZ" w:bidi="cs-CZ"/>
        </w:rPr>
      </w:pPr>
      <w:r w:rsidRPr="0096482E">
        <w:rPr>
          <w:rFonts w:ascii="Arial Narrow" w:eastAsia="Microsoft Sans Serif" w:hAnsi="Arial Narrow" w:cs="Arial"/>
          <w:color w:val="000000"/>
          <w:sz w:val="24"/>
          <w:szCs w:val="24"/>
          <w:lang w:eastAsia="cs-CZ" w:bidi="cs-CZ"/>
        </w:rPr>
        <w:t>ČKAIT 0013867 - dopravní stavby</w:t>
      </w:r>
    </w:p>
    <w:p w14:paraId="4D89E20D" w14:textId="77777777" w:rsidR="00304B2E" w:rsidRPr="00464137" w:rsidRDefault="00304B2E" w:rsidP="00304B2E">
      <w:pPr>
        <w:widowControl w:val="0"/>
        <w:spacing w:after="0" w:line="276" w:lineRule="auto"/>
        <w:ind w:firstLine="760"/>
        <w:rPr>
          <w:rFonts w:ascii="Arial Narrow" w:eastAsia="Microsoft Sans Serif" w:hAnsi="Arial Narrow" w:cs="Arial"/>
          <w:color w:val="000000"/>
          <w:sz w:val="24"/>
          <w:szCs w:val="24"/>
          <w:lang w:eastAsia="cs-CZ" w:bidi="cs-CZ"/>
        </w:rPr>
      </w:pPr>
    </w:p>
    <w:p w14:paraId="5C0BE1E8" w14:textId="77777777" w:rsidR="00464137" w:rsidRPr="00464137" w:rsidRDefault="00464137" w:rsidP="00464137">
      <w:pPr>
        <w:widowControl w:val="0"/>
        <w:spacing w:after="0" w:line="264" w:lineRule="exact"/>
        <w:rPr>
          <w:rFonts w:ascii="Arial Narrow" w:eastAsia="Microsoft Sans Serif" w:hAnsi="Arial Narrow" w:cs="Arial"/>
          <w:color w:val="000000"/>
          <w:sz w:val="24"/>
          <w:szCs w:val="24"/>
          <w:lang w:eastAsia="cs-CZ" w:bidi="cs-CZ"/>
        </w:rPr>
      </w:pPr>
      <w:r w:rsidRPr="00464137">
        <w:rPr>
          <w:rFonts w:ascii="Arial Narrow" w:eastAsia="Microsoft Sans Serif" w:hAnsi="Arial Narrow" w:cs="Arial"/>
          <w:color w:val="000000"/>
          <w:sz w:val="24"/>
          <w:szCs w:val="24"/>
          <w:lang w:eastAsia="cs-CZ" w:bidi="cs-CZ"/>
        </w:rPr>
        <w:t>Zatřídění komunikací bylo provedeno dle platné normy pod označením ČSN EN 13 201.</w:t>
      </w:r>
    </w:p>
    <w:p w14:paraId="4EE67B1D" w14:textId="77777777" w:rsidR="00464137" w:rsidRPr="00464137" w:rsidRDefault="00464137" w:rsidP="00464137">
      <w:pPr>
        <w:widowControl w:val="0"/>
        <w:spacing w:after="0" w:line="264" w:lineRule="exact"/>
        <w:rPr>
          <w:rFonts w:ascii="Arial Narrow" w:eastAsia="Microsoft Sans Serif" w:hAnsi="Arial Narrow" w:cs="Arial"/>
          <w:color w:val="000000"/>
          <w:sz w:val="24"/>
          <w:szCs w:val="24"/>
          <w:lang w:eastAsia="cs-CZ" w:bidi="cs-CZ"/>
        </w:rPr>
      </w:pPr>
      <w:r w:rsidRPr="00464137">
        <w:rPr>
          <w:rFonts w:ascii="Arial Narrow" w:eastAsia="Microsoft Sans Serif" w:hAnsi="Arial Narrow" w:cs="Arial"/>
          <w:color w:val="000000"/>
          <w:sz w:val="24"/>
          <w:szCs w:val="24"/>
          <w:lang w:eastAsia="cs-CZ" w:bidi="cs-CZ"/>
        </w:rPr>
        <w:t>- ČSN CEN/TR 13201-1 Osvětlení pozemních komunikací – část 1: Návod pro výběr tříd osvětlení 9/2016</w:t>
      </w:r>
    </w:p>
    <w:p w14:paraId="7B0DEEB5" w14:textId="77777777" w:rsidR="00464137" w:rsidRPr="00464137" w:rsidRDefault="00464137" w:rsidP="00464137">
      <w:pPr>
        <w:widowControl w:val="0"/>
        <w:spacing w:after="0" w:line="264" w:lineRule="exact"/>
        <w:rPr>
          <w:rFonts w:ascii="Arial Narrow" w:eastAsia="Microsoft Sans Serif" w:hAnsi="Arial Narrow" w:cs="Arial"/>
          <w:color w:val="000000"/>
          <w:sz w:val="24"/>
          <w:szCs w:val="24"/>
          <w:lang w:eastAsia="cs-CZ" w:bidi="cs-CZ"/>
        </w:rPr>
      </w:pPr>
      <w:r w:rsidRPr="00464137">
        <w:rPr>
          <w:rFonts w:ascii="Arial Narrow" w:eastAsia="Microsoft Sans Serif" w:hAnsi="Arial Narrow" w:cs="Arial"/>
          <w:color w:val="000000"/>
          <w:sz w:val="24"/>
          <w:szCs w:val="24"/>
          <w:lang w:eastAsia="cs-CZ" w:bidi="cs-CZ"/>
        </w:rPr>
        <w:t>- ČSN EN 13 201-2 Osvětlení pozemních komunikací – část 2: Požadavky 6/2016</w:t>
      </w:r>
    </w:p>
    <w:p w14:paraId="608B9A86" w14:textId="77777777" w:rsidR="00464137" w:rsidRPr="00464137" w:rsidRDefault="00464137" w:rsidP="00464137">
      <w:pPr>
        <w:widowControl w:val="0"/>
        <w:spacing w:after="0" w:line="264" w:lineRule="exact"/>
        <w:rPr>
          <w:rFonts w:ascii="Arial Narrow" w:eastAsia="Microsoft Sans Serif" w:hAnsi="Arial Narrow" w:cs="Arial"/>
          <w:color w:val="000000"/>
          <w:sz w:val="24"/>
          <w:szCs w:val="24"/>
          <w:lang w:eastAsia="cs-CZ" w:bidi="cs-CZ"/>
        </w:rPr>
      </w:pPr>
      <w:r w:rsidRPr="00464137">
        <w:rPr>
          <w:rFonts w:ascii="Arial Narrow" w:eastAsia="Microsoft Sans Serif" w:hAnsi="Arial Narrow" w:cs="Arial"/>
          <w:color w:val="000000"/>
          <w:sz w:val="24"/>
          <w:szCs w:val="24"/>
          <w:lang w:eastAsia="cs-CZ" w:bidi="cs-CZ"/>
        </w:rPr>
        <w:t>- ČSN EN 13 201-3 Osvětlení pozemních komunikací – část 3: Výpočet 6/2016</w:t>
      </w:r>
    </w:p>
    <w:p w14:paraId="66B401C9" w14:textId="1C587DD8" w:rsidR="00464137" w:rsidRDefault="00464137" w:rsidP="00464137">
      <w:pPr>
        <w:widowControl w:val="0"/>
        <w:spacing w:after="0" w:line="264" w:lineRule="exact"/>
        <w:rPr>
          <w:rFonts w:ascii="Arial Narrow" w:eastAsia="Microsoft Sans Serif" w:hAnsi="Arial Narrow" w:cs="Arial"/>
          <w:color w:val="000000"/>
          <w:sz w:val="24"/>
          <w:szCs w:val="24"/>
          <w:lang w:eastAsia="cs-CZ" w:bidi="cs-CZ"/>
        </w:rPr>
      </w:pPr>
      <w:r w:rsidRPr="00464137">
        <w:rPr>
          <w:rFonts w:ascii="Arial Narrow" w:eastAsia="Microsoft Sans Serif" w:hAnsi="Arial Narrow" w:cs="Arial"/>
          <w:color w:val="000000"/>
          <w:sz w:val="24"/>
          <w:szCs w:val="24"/>
          <w:lang w:eastAsia="cs-CZ" w:bidi="cs-CZ"/>
        </w:rPr>
        <w:t>- ČSN EN 13 201-4 Osvětlení pozemních komunikací – část 4: Metody měření 6/2016</w:t>
      </w:r>
    </w:p>
    <w:p w14:paraId="09E092ED" w14:textId="77777777" w:rsidR="00591934" w:rsidRDefault="00591934" w:rsidP="00464137">
      <w:pPr>
        <w:widowControl w:val="0"/>
        <w:spacing w:after="0" w:line="264" w:lineRule="exact"/>
        <w:rPr>
          <w:rFonts w:ascii="Arial Narrow" w:eastAsia="Microsoft Sans Serif" w:hAnsi="Arial Narrow" w:cs="Arial"/>
          <w:color w:val="000000"/>
          <w:sz w:val="24"/>
          <w:szCs w:val="24"/>
          <w:lang w:eastAsia="cs-CZ" w:bidi="cs-CZ"/>
        </w:rPr>
      </w:pPr>
    </w:p>
    <w:p w14:paraId="166699FF" w14:textId="1E6C1BE5" w:rsidR="003D6AF7" w:rsidRDefault="003D6AF7" w:rsidP="00464137">
      <w:pPr>
        <w:widowControl w:val="0"/>
        <w:spacing w:after="0" w:line="264" w:lineRule="exact"/>
        <w:rPr>
          <w:rFonts w:ascii="Arial Narrow" w:eastAsia="Microsoft Sans Serif" w:hAnsi="Arial Narrow" w:cs="Arial"/>
          <w:color w:val="000000"/>
          <w:sz w:val="24"/>
          <w:szCs w:val="24"/>
          <w:lang w:eastAsia="cs-CZ" w:bidi="cs-CZ"/>
        </w:rPr>
      </w:pPr>
      <w:r>
        <w:rPr>
          <w:rFonts w:ascii="Arial Narrow" w:eastAsia="Microsoft Sans Serif" w:hAnsi="Arial Narrow" w:cs="Arial"/>
          <w:color w:val="000000"/>
          <w:sz w:val="24"/>
          <w:szCs w:val="24"/>
          <w:lang w:eastAsia="cs-CZ" w:bidi="cs-CZ"/>
        </w:rPr>
        <w:lastRenderedPageBreak/>
        <w:t>Výsledná třída osvětlení je v kategorii:</w:t>
      </w:r>
    </w:p>
    <w:p w14:paraId="497446FB" w14:textId="7FC4143A" w:rsidR="003D6AF7" w:rsidRDefault="003D6AF7" w:rsidP="00464137">
      <w:pPr>
        <w:widowControl w:val="0"/>
        <w:spacing w:after="0" w:line="264" w:lineRule="exact"/>
        <w:rPr>
          <w:rFonts w:ascii="Arial Narrow" w:eastAsia="Microsoft Sans Serif" w:hAnsi="Arial Narrow" w:cs="Arial"/>
          <w:color w:val="000000"/>
          <w:sz w:val="24"/>
          <w:szCs w:val="24"/>
          <w:lang w:eastAsia="cs-CZ" w:bidi="cs-CZ"/>
        </w:rPr>
      </w:pPr>
      <w:r>
        <w:rPr>
          <w:rFonts w:ascii="Arial Narrow" w:eastAsia="Microsoft Sans Serif" w:hAnsi="Arial Narrow" w:cs="Arial"/>
          <w:color w:val="000000"/>
          <w:sz w:val="24"/>
          <w:szCs w:val="24"/>
          <w:lang w:eastAsia="cs-CZ" w:bidi="cs-CZ"/>
        </w:rPr>
        <w:t xml:space="preserve">- komunikace </w:t>
      </w:r>
      <w:r w:rsidR="001A2C80">
        <w:rPr>
          <w:rFonts w:ascii="Arial Narrow" w:eastAsia="Microsoft Sans Serif" w:hAnsi="Arial Narrow" w:cs="Arial"/>
          <w:color w:val="000000"/>
          <w:sz w:val="24"/>
          <w:szCs w:val="24"/>
          <w:lang w:eastAsia="cs-CZ" w:bidi="cs-CZ"/>
        </w:rPr>
        <w:t xml:space="preserve">= </w:t>
      </w:r>
      <w:r w:rsidR="00591934">
        <w:rPr>
          <w:rFonts w:ascii="Arial Narrow" w:eastAsia="Microsoft Sans Serif" w:hAnsi="Arial Narrow" w:cs="Arial"/>
          <w:color w:val="000000"/>
          <w:sz w:val="24"/>
          <w:szCs w:val="24"/>
          <w:lang w:eastAsia="cs-CZ" w:bidi="cs-CZ"/>
        </w:rPr>
        <w:t>M</w:t>
      </w:r>
      <w:r w:rsidR="00E66889">
        <w:rPr>
          <w:rFonts w:ascii="Arial Narrow" w:eastAsia="Microsoft Sans Serif" w:hAnsi="Arial Narrow" w:cs="Arial"/>
          <w:color w:val="000000"/>
          <w:sz w:val="24"/>
          <w:szCs w:val="24"/>
          <w:lang w:eastAsia="cs-CZ" w:bidi="cs-CZ"/>
        </w:rPr>
        <w:t>6</w:t>
      </w:r>
      <w:r w:rsidR="00591934">
        <w:rPr>
          <w:rFonts w:ascii="Arial Narrow" w:eastAsia="Microsoft Sans Serif" w:hAnsi="Arial Narrow" w:cs="Arial"/>
          <w:color w:val="000000"/>
          <w:sz w:val="24"/>
          <w:szCs w:val="24"/>
          <w:lang w:eastAsia="cs-CZ" w:bidi="cs-CZ"/>
        </w:rPr>
        <w:t xml:space="preserve"> Vozovka 6,5 m + Parkoviště 5 m</w:t>
      </w:r>
    </w:p>
    <w:p w14:paraId="69C6E1B6" w14:textId="5B0F51C3" w:rsidR="00591934" w:rsidRDefault="00591934" w:rsidP="00464137">
      <w:pPr>
        <w:widowControl w:val="0"/>
        <w:spacing w:after="0" w:line="264" w:lineRule="exact"/>
        <w:rPr>
          <w:rFonts w:ascii="Arial Narrow" w:eastAsia="Microsoft Sans Serif" w:hAnsi="Arial Narrow" w:cs="Arial"/>
          <w:color w:val="000000"/>
          <w:sz w:val="24"/>
          <w:szCs w:val="24"/>
          <w:lang w:eastAsia="cs-CZ" w:bidi="cs-CZ"/>
        </w:rPr>
      </w:pPr>
      <w:r>
        <w:rPr>
          <w:rFonts w:ascii="Arial Narrow" w:eastAsia="Microsoft Sans Serif" w:hAnsi="Arial Narrow" w:cs="Arial"/>
          <w:color w:val="000000"/>
          <w:sz w:val="24"/>
          <w:szCs w:val="24"/>
          <w:lang w:eastAsia="cs-CZ" w:bidi="cs-CZ"/>
        </w:rPr>
        <w:t>- komunikace = M6 Vozovka 4 m</w:t>
      </w:r>
    </w:p>
    <w:p w14:paraId="36F49577" w14:textId="60348CED" w:rsidR="00591934" w:rsidRDefault="00591934" w:rsidP="00464137">
      <w:pPr>
        <w:widowControl w:val="0"/>
        <w:spacing w:after="0" w:line="264" w:lineRule="exact"/>
        <w:rPr>
          <w:rFonts w:ascii="Arial Narrow" w:eastAsia="Microsoft Sans Serif" w:hAnsi="Arial Narrow" w:cs="Arial"/>
          <w:color w:val="000000"/>
          <w:sz w:val="24"/>
          <w:szCs w:val="24"/>
          <w:lang w:eastAsia="cs-CZ" w:bidi="cs-CZ"/>
        </w:rPr>
      </w:pPr>
      <w:r>
        <w:rPr>
          <w:rFonts w:ascii="Arial Narrow" w:eastAsia="Microsoft Sans Serif" w:hAnsi="Arial Narrow" w:cs="Arial"/>
          <w:color w:val="000000"/>
          <w:sz w:val="24"/>
          <w:szCs w:val="24"/>
          <w:lang w:eastAsia="cs-CZ" w:bidi="cs-CZ"/>
        </w:rPr>
        <w:t>- komunikace = M6 Vozovka 3 m</w:t>
      </w:r>
    </w:p>
    <w:p w14:paraId="2BE21C42" w14:textId="77777777" w:rsidR="003D6AF7" w:rsidRPr="00464137" w:rsidRDefault="003D6AF7" w:rsidP="00464137">
      <w:pPr>
        <w:widowControl w:val="0"/>
        <w:spacing w:after="0" w:line="264" w:lineRule="exact"/>
        <w:rPr>
          <w:rFonts w:ascii="Arial Narrow" w:eastAsia="Microsoft Sans Serif" w:hAnsi="Arial Narrow" w:cs="Arial"/>
          <w:color w:val="000000"/>
          <w:sz w:val="24"/>
          <w:szCs w:val="24"/>
          <w:lang w:eastAsia="cs-CZ" w:bidi="cs-CZ"/>
        </w:rPr>
      </w:pPr>
    </w:p>
    <w:p w14:paraId="621CC6DA" w14:textId="1786A0B3" w:rsidR="003D6AF7" w:rsidRDefault="00464137" w:rsidP="00464137">
      <w:pPr>
        <w:widowControl w:val="0"/>
        <w:spacing w:after="0" w:line="264" w:lineRule="exact"/>
        <w:rPr>
          <w:rFonts w:ascii="Arial Narrow" w:eastAsia="Microsoft Sans Serif" w:hAnsi="Arial Narrow" w:cs="Arial"/>
          <w:color w:val="000000"/>
          <w:sz w:val="24"/>
          <w:szCs w:val="24"/>
          <w:lang w:eastAsia="cs-CZ" w:bidi="cs-CZ"/>
        </w:rPr>
      </w:pPr>
      <w:r w:rsidRPr="00464137">
        <w:rPr>
          <w:rFonts w:ascii="Arial Narrow" w:eastAsia="Microsoft Sans Serif" w:hAnsi="Arial Narrow" w:cs="Arial"/>
          <w:color w:val="000000"/>
          <w:sz w:val="24"/>
          <w:szCs w:val="24"/>
          <w:lang w:eastAsia="cs-CZ" w:bidi="cs-CZ"/>
        </w:rPr>
        <w:t xml:space="preserve">Třídění vnějších vlivů bylo provedeno podle </w:t>
      </w:r>
      <w:r w:rsidR="00662562" w:rsidRPr="00662562">
        <w:rPr>
          <w:rFonts w:ascii="Arial Narrow" w:eastAsia="Microsoft Sans Serif" w:hAnsi="Arial Narrow" w:cs="Arial"/>
          <w:color w:val="000000"/>
          <w:sz w:val="24"/>
          <w:szCs w:val="24"/>
          <w:lang w:eastAsia="cs-CZ" w:bidi="cs-CZ"/>
        </w:rPr>
        <w:t>ČSN 33 2000-1 ED.2</w:t>
      </w:r>
      <w:r w:rsidRPr="00464137">
        <w:rPr>
          <w:rFonts w:ascii="Arial Narrow" w:eastAsia="Microsoft Sans Serif" w:hAnsi="Arial Narrow" w:cs="Arial"/>
          <w:color w:val="000000"/>
          <w:sz w:val="24"/>
          <w:szCs w:val="24"/>
          <w:lang w:eastAsia="cs-CZ" w:bidi="cs-CZ"/>
        </w:rPr>
        <w:t>: vně budovy jsou vlivy AA7, AB8, AC1, AD2, AE4, AF2, AH1, AK1, AL1, AM1, AN1, AQ1, AR2, AS1, BA1, BC2, BD1, BE1, CA1, CB1.</w:t>
      </w:r>
    </w:p>
    <w:p w14:paraId="2AF67734" w14:textId="77777777" w:rsidR="00BB5E11" w:rsidRDefault="00BB5E11" w:rsidP="000F55B4">
      <w:pPr>
        <w:keepNext/>
        <w:keepLines/>
        <w:widowControl w:val="0"/>
        <w:tabs>
          <w:tab w:val="left" w:pos="334"/>
        </w:tabs>
        <w:spacing w:after="318" w:line="276" w:lineRule="auto"/>
        <w:jc w:val="both"/>
        <w:outlineLvl w:val="7"/>
        <w:rPr>
          <w:rFonts w:ascii="Arial Narrow" w:eastAsia="Calibri" w:hAnsi="Arial Narrow" w:cs="Arial"/>
          <w:color w:val="000000"/>
          <w:sz w:val="24"/>
          <w:szCs w:val="24"/>
          <w:u w:val="single"/>
          <w:lang w:eastAsia="cs-CZ" w:bidi="cs-CZ"/>
        </w:rPr>
      </w:pPr>
      <w:bookmarkStart w:id="2" w:name="bookmark12"/>
    </w:p>
    <w:p w14:paraId="4605D52F" w14:textId="77777777" w:rsidR="00BB5E11" w:rsidRDefault="00464137" w:rsidP="001A2C80">
      <w:pPr>
        <w:keepNext/>
        <w:keepLines/>
        <w:widowControl w:val="0"/>
        <w:tabs>
          <w:tab w:val="left" w:pos="334"/>
        </w:tabs>
        <w:spacing w:after="318" w:line="276" w:lineRule="auto"/>
        <w:jc w:val="both"/>
        <w:outlineLvl w:val="7"/>
        <w:rPr>
          <w:rFonts w:ascii="Arial Narrow" w:eastAsia="Calibri" w:hAnsi="Arial Narrow" w:cs="Arial"/>
          <w:color w:val="000000"/>
          <w:sz w:val="24"/>
          <w:szCs w:val="24"/>
          <w:u w:val="single"/>
          <w:lang w:eastAsia="cs-CZ" w:bidi="cs-CZ"/>
        </w:rPr>
      </w:pPr>
      <w:r w:rsidRPr="00464137">
        <w:rPr>
          <w:rFonts w:ascii="Arial Narrow" w:eastAsia="Calibri" w:hAnsi="Arial Narrow" w:cs="Arial"/>
          <w:color w:val="000000"/>
          <w:sz w:val="24"/>
          <w:szCs w:val="24"/>
          <w:u w:val="single"/>
          <w:lang w:eastAsia="cs-CZ" w:bidi="cs-CZ"/>
        </w:rPr>
        <w:t>TECHNICKÉ ÚDAJE</w:t>
      </w:r>
      <w:bookmarkEnd w:id="2"/>
      <w:r w:rsidR="00BB5E11">
        <w:rPr>
          <w:rFonts w:ascii="Arial Narrow" w:eastAsia="Calibri" w:hAnsi="Arial Narrow" w:cs="Arial"/>
          <w:color w:val="000000"/>
          <w:sz w:val="24"/>
          <w:szCs w:val="24"/>
          <w:u w:val="single"/>
          <w:lang w:eastAsia="cs-CZ" w:bidi="cs-CZ"/>
        </w:rPr>
        <w:t>:</w:t>
      </w:r>
    </w:p>
    <w:p w14:paraId="59D86FB1" w14:textId="4E9F0814" w:rsidR="001A2C80" w:rsidRPr="00BB5E11" w:rsidRDefault="00FF739B" w:rsidP="001A2C80">
      <w:pPr>
        <w:keepNext/>
        <w:keepLines/>
        <w:widowControl w:val="0"/>
        <w:tabs>
          <w:tab w:val="left" w:pos="334"/>
        </w:tabs>
        <w:spacing w:after="318" w:line="276" w:lineRule="auto"/>
        <w:jc w:val="both"/>
        <w:outlineLvl w:val="7"/>
        <w:rPr>
          <w:rFonts w:ascii="Arial Narrow" w:eastAsia="Calibri" w:hAnsi="Arial Narrow" w:cs="Arial"/>
          <w:color w:val="000000"/>
          <w:sz w:val="24"/>
          <w:szCs w:val="24"/>
          <w:u w:val="single"/>
          <w:lang w:eastAsia="cs-CZ" w:bidi="cs-CZ"/>
        </w:rPr>
      </w:pPr>
      <w:r>
        <w:rPr>
          <w:rFonts w:ascii="Arial Narrow" w:eastAsia="Microsoft Sans Serif" w:hAnsi="Arial Narrow" w:cs="Arial"/>
          <w:color w:val="000000"/>
          <w:sz w:val="24"/>
          <w:szCs w:val="24"/>
          <w:lang w:eastAsia="cs-CZ" w:bidi="cs-CZ"/>
        </w:rPr>
        <w:t>N</w:t>
      </w:r>
      <w:r w:rsidR="00464137" w:rsidRPr="00464137">
        <w:rPr>
          <w:rFonts w:ascii="Arial Narrow" w:eastAsia="Microsoft Sans Serif" w:hAnsi="Arial Narrow" w:cs="Arial"/>
          <w:color w:val="000000"/>
          <w:sz w:val="24"/>
          <w:szCs w:val="24"/>
          <w:lang w:eastAsia="cs-CZ" w:bidi="cs-CZ"/>
        </w:rPr>
        <w:t>ávrh LED zdroje technické parametry:</w:t>
      </w:r>
    </w:p>
    <w:p w14:paraId="3DB093B6" w14:textId="41697AD7" w:rsidR="00591934" w:rsidRPr="00591934" w:rsidRDefault="00591934" w:rsidP="001A2C80">
      <w:pPr>
        <w:widowControl w:val="0"/>
        <w:spacing w:after="0" w:line="264" w:lineRule="exact"/>
        <w:rPr>
          <w:rFonts w:ascii="Arial Narrow" w:eastAsia="Microsoft Sans Serif" w:hAnsi="Arial Narrow" w:cs="Arial"/>
          <w:b/>
          <w:bCs/>
          <w:color w:val="000000"/>
          <w:sz w:val="24"/>
          <w:szCs w:val="24"/>
          <w:lang w:eastAsia="cs-CZ" w:bidi="cs-CZ"/>
        </w:rPr>
      </w:pPr>
      <w:r w:rsidRPr="00591934">
        <w:rPr>
          <w:rFonts w:ascii="Arial Narrow" w:eastAsia="Microsoft Sans Serif" w:hAnsi="Arial Narrow" w:cs="Arial"/>
          <w:b/>
          <w:bCs/>
          <w:color w:val="000000"/>
          <w:sz w:val="24"/>
          <w:szCs w:val="24"/>
          <w:lang w:eastAsia="cs-CZ" w:bidi="cs-CZ"/>
        </w:rPr>
        <w:t>- komunikace = M</w:t>
      </w:r>
      <w:r w:rsidR="00E66889">
        <w:rPr>
          <w:rFonts w:ascii="Arial Narrow" w:eastAsia="Microsoft Sans Serif" w:hAnsi="Arial Narrow" w:cs="Arial"/>
          <w:b/>
          <w:bCs/>
          <w:color w:val="000000"/>
          <w:sz w:val="24"/>
          <w:szCs w:val="24"/>
          <w:lang w:eastAsia="cs-CZ" w:bidi="cs-CZ"/>
        </w:rPr>
        <w:t>6</w:t>
      </w:r>
      <w:r w:rsidRPr="00591934">
        <w:rPr>
          <w:rFonts w:ascii="Arial Narrow" w:eastAsia="Microsoft Sans Serif" w:hAnsi="Arial Narrow" w:cs="Arial"/>
          <w:b/>
          <w:bCs/>
          <w:color w:val="000000"/>
          <w:sz w:val="24"/>
          <w:szCs w:val="24"/>
          <w:lang w:eastAsia="cs-CZ" w:bidi="cs-CZ"/>
        </w:rPr>
        <w:t xml:space="preserve"> Vozovka 6</w:t>
      </w:r>
      <w:r w:rsidR="003A5A41">
        <w:rPr>
          <w:rFonts w:ascii="Arial Narrow" w:eastAsia="Microsoft Sans Serif" w:hAnsi="Arial Narrow" w:cs="Arial"/>
          <w:b/>
          <w:bCs/>
          <w:color w:val="000000"/>
          <w:sz w:val="24"/>
          <w:szCs w:val="24"/>
          <w:lang w:eastAsia="cs-CZ" w:bidi="cs-CZ"/>
        </w:rPr>
        <w:t>,</w:t>
      </w:r>
      <w:r w:rsidRPr="00591934">
        <w:rPr>
          <w:rFonts w:ascii="Arial Narrow" w:eastAsia="Microsoft Sans Serif" w:hAnsi="Arial Narrow" w:cs="Arial"/>
          <w:b/>
          <w:bCs/>
          <w:color w:val="000000"/>
          <w:sz w:val="24"/>
          <w:szCs w:val="24"/>
          <w:lang w:eastAsia="cs-CZ" w:bidi="cs-CZ"/>
        </w:rPr>
        <w:t>5 m + Parkoviště 5 m</w:t>
      </w:r>
      <w:r w:rsidR="00551ABB">
        <w:rPr>
          <w:rFonts w:ascii="Arial Narrow" w:eastAsia="Microsoft Sans Serif" w:hAnsi="Arial Narrow" w:cs="Arial"/>
          <w:b/>
          <w:bCs/>
          <w:color w:val="000000"/>
          <w:sz w:val="24"/>
          <w:szCs w:val="24"/>
          <w:lang w:eastAsia="cs-CZ" w:bidi="cs-CZ"/>
        </w:rPr>
        <w:t>, rozteč 2</w:t>
      </w:r>
      <w:r w:rsidR="00E66889">
        <w:rPr>
          <w:rFonts w:ascii="Arial Narrow" w:eastAsia="Microsoft Sans Serif" w:hAnsi="Arial Narrow" w:cs="Arial"/>
          <w:b/>
          <w:bCs/>
          <w:color w:val="000000"/>
          <w:sz w:val="24"/>
          <w:szCs w:val="24"/>
          <w:lang w:eastAsia="cs-CZ" w:bidi="cs-CZ"/>
        </w:rPr>
        <w:t>4</w:t>
      </w:r>
      <w:r w:rsidR="00551ABB">
        <w:rPr>
          <w:rFonts w:ascii="Arial Narrow" w:eastAsia="Microsoft Sans Serif" w:hAnsi="Arial Narrow" w:cs="Arial"/>
          <w:b/>
          <w:bCs/>
          <w:color w:val="000000"/>
          <w:sz w:val="24"/>
          <w:szCs w:val="24"/>
          <w:lang w:eastAsia="cs-CZ" w:bidi="cs-CZ"/>
        </w:rPr>
        <w:t xml:space="preserve"> m</w:t>
      </w:r>
    </w:p>
    <w:p w14:paraId="2299A61E" w14:textId="1BD2AD6D" w:rsidR="00464137" w:rsidRPr="00464137" w:rsidRDefault="00E66889" w:rsidP="001A2C80">
      <w:pPr>
        <w:widowControl w:val="0"/>
        <w:spacing w:after="0" w:line="264" w:lineRule="exact"/>
        <w:rPr>
          <w:rFonts w:ascii="Arial Narrow" w:eastAsia="Microsoft Sans Serif" w:hAnsi="Arial Narrow" w:cs="Arial"/>
          <w:color w:val="000000"/>
          <w:sz w:val="24"/>
          <w:szCs w:val="24"/>
          <w:lang w:eastAsia="cs-CZ" w:bidi="cs-CZ"/>
        </w:rPr>
      </w:pPr>
      <w:r>
        <w:rPr>
          <w:rFonts w:ascii="Arial Narrow" w:eastAsia="Microsoft Sans Serif" w:hAnsi="Arial Narrow" w:cs="Arial"/>
          <w:color w:val="000000"/>
          <w:sz w:val="24"/>
          <w:szCs w:val="24"/>
          <w:lang w:eastAsia="cs-CZ" w:bidi="cs-CZ"/>
        </w:rPr>
        <w:t>MIRACLE SUPERLUX PATH ADVANCED</w:t>
      </w:r>
      <w:r w:rsidR="00B10AE6">
        <w:rPr>
          <w:rFonts w:ascii="Arial Narrow" w:eastAsia="Microsoft Sans Serif" w:hAnsi="Arial Narrow" w:cs="Arial"/>
          <w:color w:val="000000"/>
          <w:sz w:val="24"/>
          <w:szCs w:val="24"/>
          <w:lang w:eastAsia="cs-CZ" w:bidi="cs-CZ"/>
        </w:rPr>
        <w:t>,</w:t>
      </w:r>
      <w:r w:rsidR="00464137" w:rsidRPr="00464137">
        <w:rPr>
          <w:rFonts w:ascii="Arial Narrow" w:eastAsia="Microsoft Sans Serif" w:hAnsi="Arial Narrow" w:cs="Arial"/>
          <w:color w:val="000000"/>
          <w:sz w:val="24"/>
          <w:szCs w:val="24"/>
          <w:lang w:eastAsia="cs-CZ" w:bidi="cs-CZ"/>
        </w:rPr>
        <w:t xml:space="preserve"> zdroj </w:t>
      </w:r>
      <w:r w:rsidR="00591934">
        <w:rPr>
          <w:rFonts w:ascii="Arial Narrow" w:eastAsia="Microsoft Sans Serif" w:hAnsi="Arial Narrow" w:cs="Arial"/>
          <w:color w:val="000000"/>
          <w:sz w:val="24"/>
          <w:szCs w:val="24"/>
          <w:lang w:eastAsia="cs-CZ" w:bidi="cs-CZ"/>
        </w:rPr>
        <w:t>2</w:t>
      </w:r>
      <w:r>
        <w:rPr>
          <w:rFonts w:ascii="Arial Narrow" w:eastAsia="Microsoft Sans Serif" w:hAnsi="Arial Narrow" w:cs="Arial"/>
          <w:color w:val="000000"/>
          <w:sz w:val="24"/>
          <w:szCs w:val="24"/>
          <w:lang w:eastAsia="cs-CZ" w:bidi="cs-CZ"/>
        </w:rPr>
        <w:t>4</w:t>
      </w:r>
      <w:r w:rsidR="00464137" w:rsidRPr="00464137">
        <w:rPr>
          <w:rFonts w:ascii="Arial Narrow" w:eastAsia="Microsoft Sans Serif" w:hAnsi="Arial Narrow" w:cs="Arial"/>
          <w:color w:val="000000"/>
          <w:sz w:val="24"/>
          <w:szCs w:val="24"/>
          <w:lang w:eastAsia="cs-CZ" w:bidi="cs-CZ"/>
        </w:rPr>
        <w:t>W</w:t>
      </w:r>
      <w:r w:rsidR="00B10AE6">
        <w:rPr>
          <w:rFonts w:ascii="Arial Narrow" w:eastAsia="Microsoft Sans Serif" w:hAnsi="Arial Narrow" w:cs="Arial"/>
          <w:color w:val="000000"/>
          <w:sz w:val="24"/>
          <w:szCs w:val="24"/>
          <w:lang w:eastAsia="cs-CZ" w:bidi="cs-CZ"/>
        </w:rPr>
        <w:t xml:space="preserve"> / </w:t>
      </w:r>
      <w:r w:rsidR="00BB5E11">
        <w:rPr>
          <w:rFonts w:ascii="Arial Narrow" w:eastAsia="Microsoft Sans Serif" w:hAnsi="Arial Narrow" w:cs="Arial"/>
          <w:color w:val="000000"/>
          <w:sz w:val="24"/>
          <w:szCs w:val="24"/>
          <w:lang w:eastAsia="cs-CZ" w:bidi="cs-CZ"/>
        </w:rPr>
        <w:t>13 000</w:t>
      </w:r>
      <w:r w:rsidRPr="00E66889">
        <w:rPr>
          <w:rFonts w:ascii="Arial Narrow" w:eastAsia="Microsoft Sans Serif" w:hAnsi="Arial Narrow" w:cs="Arial"/>
          <w:color w:val="000000"/>
          <w:sz w:val="24"/>
          <w:szCs w:val="24"/>
          <w:lang w:eastAsia="cs-CZ" w:bidi="cs-CZ"/>
        </w:rPr>
        <w:t xml:space="preserve"> </w:t>
      </w:r>
      <w:proofErr w:type="spellStart"/>
      <w:r w:rsidRPr="00E66889">
        <w:rPr>
          <w:rFonts w:ascii="Arial Narrow" w:eastAsia="Microsoft Sans Serif" w:hAnsi="Arial Narrow" w:cs="Arial"/>
          <w:color w:val="000000"/>
          <w:sz w:val="24"/>
          <w:szCs w:val="24"/>
          <w:lang w:eastAsia="cs-CZ" w:bidi="cs-CZ"/>
        </w:rPr>
        <w:t>l</w:t>
      </w:r>
      <w:r w:rsidR="00B10AE6">
        <w:rPr>
          <w:rFonts w:ascii="Arial Narrow" w:eastAsia="Microsoft Sans Serif" w:hAnsi="Arial Narrow" w:cs="Arial"/>
          <w:color w:val="000000"/>
          <w:sz w:val="24"/>
          <w:szCs w:val="24"/>
          <w:lang w:eastAsia="cs-CZ" w:bidi="cs-CZ"/>
        </w:rPr>
        <w:t>m</w:t>
      </w:r>
      <w:proofErr w:type="spellEnd"/>
      <w:r w:rsidR="00464137" w:rsidRPr="00464137">
        <w:rPr>
          <w:rFonts w:ascii="Arial Narrow" w:eastAsia="Microsoft Sans Serif" w:hAnsi="Arial Narrow" w:cs="Arial"/>
          <w:color w:val="000000"/>
          <w:sz w:val="24"/>
          <w:szCs w:val="24"/>
          <w:lang w:eastAsia="cs-CZ" w:bidi="cs-CZ"/>
        </w:rPr>
        <w:t>, IP 6</w:t>
      </w:r>
      <w:r>
        <w:rPr>
          <w:rFonts w:ascii="Arial Narrow" w:eastAsia="Microsoft Sans Serif" w:hAnsi="Arial Narrow" w:cs="Arial"/>
          <w:color w:val="000000"/>
          <w:sz w:val="24"/>
          <w:szCs w:val="24"/>
          <w:lang w:eastAsia="cs-CZ" w:bidi="cs-CZ"/>
        </w:rPr>
        <w:t>6</w:t>
      </w:r>
      <w:r w:rsidR="00464137" w:rsidRPr="00464137">
        <w:rPr>
          <w:rFonts w:ascii="Arial Narrow" w:eastAsia="Microsoft Sans Serif" w:hAnsi="Arial Narrow" w:cs="Arial"/>
          <w:color w:val="000000"/>
          <w:sz w:val="24"/>
          <w:szCs w:val="24"/>
          <w:lang w:eastAsia="cs-CZ" w:bidi="cs-CZ"/>
        </w:rPr>
        <w:t xml:space="preserve">, </w:t>
      </w:r>
      <w:r>
        <w:rPr>
          <w:rFonts w:ascii="Arial Narrow" w:eastAsia="Microsoft Sans Serif" w:hAnsi="Arial Narrow" w:cs="Arial"/>
          <w:color w:val="000000"/>
          <w:sz w:val="24"/>
          <w:szCs w:val="24"/>
          <w:lang w:eastAsia="cs-CZ" w:bidi="cs-CZ"/>
        </w:rPr>
        <w:t>1 8</w:t>
      </w:r>
      <w:r w:rsidR="00464137" w:rsidRPr="00464137">
        <w:rPr>
          <w:rFonts w:ascii="Arial Narrow" w:eastAsia="Microsoft Sans Serif" w:hAnsi="Arial Narrow" w:cs="Arial"/>
          <w:color w:val="000000"/>
          <w:sz w:val="24"/>
          <w:szCs w:val="24"/>
          <w:lang w:eastAsia="cs-CZ" w:bidi="cs-CZ"/>
        </w:rPr>
        <w:t>00 K, s</w:t>
      </w:r>
      <w:r w:rsidR="00B10AE6">
        <w:rPr>
          <w:rFonts w:ascii="Arial Narrow" w:eastAsia="Microsoft Sans Serif" w:hAnsi="Arial Narrow" w:cs="Arial"/>
          <w:color w:val="000000"/>
          <w:sz w:val="24"/>
          <w:szCs w:val="24"/>
          <w:lang w:eastAsia="cs-CZ" w:bidi="cs-CZ"/>
        </w:rPr>
        <w:t> plochým tvrzeným sklem</w:t>
      </w:r>
      <w:r w:rsidR="00464137" w:rsidRPr="00464137">
        <w:rPr>
          <w:rFonts w:ascii="Arial Narrow" w:eastAsia="Microsoft Sans Serif" w:hAnsi="Arial Narrow" w:cs="Arial"/>
          <w:color w:val="000000"/>
          <w:sz w:val="24"/>
          <w:szCs w:val="24"/>
          <w:lang w:eastAsia="cs-CZ" w:bidi="cs-CZ"/>
        </w:rPr>
        <w:t xml:space="preserve"> - </w:t>
      </w:r>
      <w:r>
        <w:rPr>
          <w:rFonts w:ascii="Arial Narrow" w:eastAsia="Microsoft Sans Serif" w:hAnsi="Arial Narrow" w:cs="Arial"/>
          <w:color w:val="000000"/>
          <w:sz w:val="24"/>
          <w:szCs w:val="24"/>
          <w:lang w:eastAsia="cs-CZ" w:bidi="cs-CZ"/>
        </w:rPr>
        <w:t>3</w:t>
      </w:r>
      <w:r w:rsidR="00464137" w:rsidRPr="00464137">
        <w:rPr>
          <w:rFonts w:ascii="Arial Narrow" w:eastAsia="Microsoft Sans Serif" w:hAnsi="Arial Narrow" w:cs="Arial"/>
          <w:color w:val="000000"/>
          <w:sz w:val="24"/>
          <w:szCs w:val="24"/>
          <w:lang w:eastAsia="cs-CZ" w:bidi="cs-CZ"/>
        </w:rPr>
        <w:t xml:space="preserve"> ks </w:t>
      </w:r>
    </w:p>
    <w:p w14:paraId="7B868697" w14:textId="44BDB45D" w:rsidR="00464137" w:rsidRDefault="00464137" w:rsidP="00464137">
      <w:pPr>
        <w:widowControl w:val="0"/>
        <w:spacing w:after="0" w:line="264" w:lineRule="exact"/>
        <w:rPr>
          <w:rFonts w:ascii="Arial Narrow" w:eastAsia="Microsoft Sans Serif" w:hAnsi="Arial Narrow" w:cs="Arial"/>
          <w:color w:val="000000"/>
          <w:sz w:val="24"/>
          <w:szCs w:val="24"/>
          <w:lang w:eastAsia="cs-CZ" w:bidi="cs-CZ"/>
        </w:rPr>
      </w:pPr>
      <w:r w:rsidRPr="00464137">
        <w:rPr>
          <w:rFonts w:ascii="Arial Narrow" w:eastAsia="Microsoft Sans Serif" w:hAnsi="Arial Narrow" w:cs="Arial"/>
          <w:color w:val="000000"/>
          <w:sz w:val="24"/>
          <w:szCs w:val="24"/>
          <w:lang w:eastAsia="cs-CZ" w:bidi="cs-CZ"/>
        </w:rPr>
        <w:t>Umístění na nové žárově zinkované stožáry</w:t>
      </w:r>
      <w:r w:rsidR="009C26A3">
        <w:rPr>
          <w:rFonts w:ascii="Arial Narrow" w:eastAsia="Microsoft Sans Serif" w:hAnsi="Arial Narrow" w:cs="Arial"/>
          <w:color w:val="000000"/>
          <w:sz w:val="24"/>
          <w:szCs w:val="24"/>
          <w:lang w:eastAsia="cs-CZ" w:bidi="cs-CZ"/>
        </w:rPr>
        <w:t>, s</w:t>
      </w:r>
      <w:r w:rsidR="004D151D">
        <w:rPr>
          <w:rFonts w:ascii="Arial Narrow" w:eastAsia="Microsoft Sans Serif" w:hAnsi="Arial Narrow" w:cs="Arial"/>
          <w:color w:val="000000"/>
          <w:sz w:val="24"/>
          <w:szCs w:val="24"/>
          <w:lang w:eastAsia="cs-CZ" w:bidi="cs-CZ"/>
        </w:rPr>
        <w:t>adové</w:t>
      </w:r>
      <w:r w:rsidR="00395B98">
        <w:rPr>
          <w:rFonts w:ascii="Arial Narrow" w:eastAsia="Microsoft Sans Serif" w:hAnsi="Arial Narrow" w:cs="Arial"/>
          <w:color w:val="000000"/>
          <w:sz w:val="24"/>
          <w:szCs w:val="24"/>
          <w:lang w:eastAsia="cs-CZ" w:bidi="cs-CZ"/>
        </w:rPr>
        <w:t xml:space="preserve"> </w:t>
      </w:r>
      <w:r w:rsidR="00BD2306">
        <w:rPr>
          <w:rFonts w:ascii="Arial Narrow" w:eastAsia="Microsoft Sans Serif" w:hAnsi="Arial Narrow" w:cs="Arial"/>
          <w:color w:val="000000"/>
          <w:sz w:val="24"/>
          <w:szCs w:val="24"/>
          <w:lang w:eastAsia="cs-CZ" w:bidi="cs-CZ"/>
        </w:rPr>
        <w:t>bez výložníku</w:t>
      </w:r>
      <w:r w:rsidRPr="00464137">
        <w:rPr>
          <w:rFonts w:ascii="Arial Narrow" w:eastAsia="Microsoft Sans Serif" w:hAnsi="Arial Narrow" w:cs="Arial"/>
          <w:color w:val="000000"/>
          <w:sz w:val="24"/>
          <w:szCs w:val="24"/>
          <w:lang w:eastAsia="cs-CZ" w:bidi="cs-CZ"/>
        </w:rPr>
        <w:t xml:space="preserve">, do výšky </w:t>
      </w:r>
      <w:r w:rsidR="00E66889">
        <w:rPr>
          <w:rFonts w:ascii="Arial Narrow" w:eastAsia="Microsoft Sans Serif" w:hAnsi="Arial Narrow" w:cs="Arial"/>
          <w:color w:val="000000"/>
          <w:sz w:val="24"/>
          <w:szCs w:val="24"/>
          <w:lang w:eastAsia="cs-CZ" w:bidi="cs-CZ"/>
        </w:rPr>
        <w:t>6</w:t>
      </w:r>
      <w:r w:rsidR="00BD2306">
        <w:rPr>
          <w:rFonts w:ascii="Arial Narrow" w:eastAsia="Microsoft Sans Serif" w:hAnsi="Arial Narrow" w:cs="Arial"/>
          <w:color w:val="000000"/>
          <w:sz w:val="24"/>
          <w:szCs w:val="24"/>
          <w:lang w:eastAsia="cs-CZ" w:bidi="cs-CZ"/>
        </w:rPr>
        <w:t xml:space="preserve"> </w:t>
      </w:r>
      <w:r w:rsidRPr="00464137">
        <w:rPr>
          <w:rFonts w:ascii="Arial Narrow" w:eastAsia="Microsoft Sans Serif" w:hAnsi="Arial Narrow" w:cs="Arial"/>
          <w:color w:val="000000"/>
          <w:sz w:val="24"/>
          <w:szCs w:val="24"/>
          <w:lang w:eastAsia="cs-CZ" w:bidi="cs-CZ"/>
        </w:rPr>
        <w:t>m</w:t>
      </w:r>
      <w:r w:rsidR="00BD2306">
        <w:rPr>
          <w:rFonts w:ascii="Arial Narrow" w:eastAsia="Microsoft Sans Serif" w:hAnsi="Arial Narrow" w:cs="Arial"/>
          <w:color w:val="000000"/>
          <w:sz w:val="24"/>
          <w:szCs w:val="24"/>
          <w:lang w:eastAsia="cs-CZ" w:bidi="cs-CZ"/>
        </w:rPr>
        <w:t xml:space="preserve"> – 3 ks</w:t>
      </w:r>
    </w:p>
    <w:p w14:paraId="0F4C39F5" w14:textId="7A581A28" w:rsidR="00BD2306" w:rsidRDefault="00BD2306" w:rsidP="00464137">
      <w:pPr>
        <w:widowControl w:val="0"/>
        <w:spacing w:after="0" w:line="264" w:lineRule="exact"/>
        <w:rPr>
          <w:rFonts w:ascii="Arial Narrow" w:eastAsia="Microsoft Sans Serif" w:hAnsi="Arial Narrow" w:cs="Arial"/>
          <w:color w:val="000000"/>
          <w:sz w:val="24"/>
          <w:szCs w:val="24"/>
          <w:lang w:eastAsia="cs-CZ" w:bidi="cs-CZ"/>
        </w:rPr>
      </w:pPr>
    </w:p>
    <w:p w14:paraId="6EA47BBE" w14:textId="08BC48C4" w:rsidR="00BD2306" w:rsidRPr="00591934" w:rsidRDefault="00BD2306" w:rsidP="00BD2306">
      <w:pPr>
        <w:widowControl w:val="0"/>
        <w:spacing w:after="0" w:line="264" w:lineRule="exact"/>
        <w:rPr>
          <w:rFonts w:ascii="Arial Narrow" w:eastAsia="Microsoft Sans Serif" w:hAnsi="Arial Narrow" w:cs="Arial"/>
          <w:b/>
          <w:bCs/>
          <w:color w:val="000000"/>
          <w:sz w:val="24"/>
          <w:szCs w:val="24"/>
          <w:lang w:eastAsia="cs-CZ" w:bidi="cs-CZ"/>
        </w:rPr>
      </w:pPr>
      <w:r w:rsidRPr="00591934">
        <w:rPr>
          <w:rFonts w:ascii="Arial Narrow" w:eastAsia="Microsoft Sans Serif" w:hAnsi="Arial Narrow" w:cs="Arial"/>
          <w:b/>
          <w:bCs/>
          <w:color w:val="000000"/>
          <w:sz w:val="24"/>
          <w:szCs w:val="24"/>
          <w:lang w:eastAsia="cs-CZ" w:bidi="cs-CZ"/>
        </w:rPr>
        <w:t>- komunikace = M</w:t>
      </w:r>
      <w:r>
        <w:rPr>
          <w:rFonts w:ascii="Arial Narrow" w:eastAsia="Microsoft Sans Serif" w:hAnsi="Arial Narrow" w:cs="Arial"/>
          <w:b/>
          <w:bCs/>
          <w:color w:val="000000"/>
          <w:sz w:val="24"/>
          <w:szCs w:val="24"/>
          <w:lang w:eastAsia="cs-CZ" w:bidi="cs-CZ"/>
        </w:rPr>
        <w:t>6</w:t>
      </w:r>
      <w:r w:rsidRPr="00591934">
        <w:rPr>
          <w:rFonts w:ascii="Arial Narrow" w:eastAsia="Microsoft Sans Serif" w:hAnsi="Arial Narrow" w:cs="Arial"/>
          <w:b/>
          <w:bCs/>
          <w:color w:val="000000"/>
          <w:sz w:val="24"/>
          <w:szCs w:val="24"/>
          <w:lang w:eastAsia="cs-CZ" w:bidi="cs-CZ"/>
        </w:rPr>
        <w:t xml:space="preserve"> Vozovka </w:t>
      </w:r>
      <w:r w:rsidR="00E66889">
        <w:rPr>
          <w:rFonts w:ascii="Arial Narrow" w:eastAsia="Microsoft Sans Serif" w:hAnsi="Arial Narrow" w:cs="Arial"/>
          <w:b/>
          <w:bCs/>
          <w:color w:val="000000"/>
          <w:sz w:val="24"/>
          <w:szCs w:val="24"/>
          <w:lang w:eastAsia="cs-CZ" w:bidi="cs-CZ"/>
        </w:rPr>
        <w:t>4</w:t>
      </w:r>
      <w:r w:rsidR="00C36E98">
        <w:rPr>
          <w:rFonts w:ascii="Arial Narrow" w:eastAsia="Microsoft Sans Serif" w:hAnsi="Arial Narrow" w:cs="Arial"/>
          <w:b/>
          <w:bCs/>
          <w:color w:val="000000"/>
          <w:sz w:val="24"/>
          <w:szCs w:val="24"/>
          <w:lang w:eastAsia="cs-CZ" w:bidi="cs-CZ"/>
        </w:rPr>
        <w:t xml:space="preserve"> m</w:t>
      </w:r>
      <w:r w:rsidR="00551ABB">
        <w:rPr>
          <w:rFonts w:ascii="Arial Narrow" w:eastAsia="Microsoft Sans Serif" w:hAnsi="Arial Narrow" w:cs="Arial"/>
          <w:b/>
          <w:bCs/>
          <w:color w:val="000000"/>
          <w:sz w:val="24"/>
          <w:szCs w:val="24"/>
          <w:lang w:eastAsia="cs-CZ" w:bidi="cs-CZ"/>
        </w:rPr>
        <w:t>, rozteč 32 m</w:t>
      </w:r>
    </w:p>
    <w:p w14:paraId="1D1DF031" w14:textId="1664F051" w:rsidR="00E66889" w:rsidRPr="00464137" w:rsidRDefault="00E66889" w:rsidP="00E66889">
      <w:pPr>
        <w:widowControl w:val="0"/>
        <w:spacing w:after="0" w:line="264" w:lineRule="exact"/>
        <w:rPr>
          <w:rFonts w:ascii="Arial Narrow" w:eastAsia="Microsoft Sans Serif" w:hAnsi="Arial Narrow" w:cs="Arial"/>
          <w:color w:val="000000"/>
          <w:sz w:val="24"/>
          <w:szCs w:val="24"/>
          <w:lang w:eastAsia="cs-CZ" w:bidi="cs-CZ"/>
        </w:rPr>
      </w:pPr>
      <w:r>
        <w:rPr>
          <w:rFonts w:ascii="Arial Narrow" w:eastAsia="Microsoft Sans Serif" w:hAnsi="Arial Narrow" w:cs="Arial"/>
          <w:color w:val="000000"/>
          <w:sz w:val="24"/>
          <w:szCs w:val="24"/>
          <w:lang w:eastAsia="cs-CZ" w:bidi="cs-CZ"/>
        </w:rPr>
        <w:t>MIRACLE SUPERLUX PATH ADVANCED,</w:t>
      </w:r>
      <w:r w:rsidRPr="00464137">
        <w:rPr>
          <w:rFonts w:ascii="Arial Narrow" w:eastAsia="Microsoft Sans Serif" w:hAnsi="Arial Narrow" w:cs="Arial"/>
          <w:color w:val="000000"/>
          <w:sz w:val="24"/>
          <w:szCs w:val="24"/>
          <w:lang w:eastAsia="cs-CZ" w:bidi="cs-CZ"/>
        </w:rPr>
        <w:t xml:space="preserve"> zdroj </w:t>
      </w:r>
      <w:r>
        <w:rPr>
          <w:rFonts w:ascii="Arial Narrow" w:eastAsia="Microsoft Sans Serif" w:hAnsi="Arial Narrow" w:cs="Arial"/>
          <w:color w:val="000000"/>
          <w:sz w:val="24"/>
          <w:szCs w:val="24"/>
          <w:lang w:eastAsia="cs-CZ" w:bidi="cs-CZ"/>
        </w:rPr>
        <w:t>24</w:t>
      </w:r>
      <w:r w:rsidRPr="00464137">
        <w:rPr>
          <w:rFonts w:ascii="Arial Narrow" w:eastAsia="Microsoft Sans Serif" w:hAnsi="Arial Narrow" w:cs="Arial"/>
          <w:color w:val="000000"/>
          <w:sz w:val="24"/>
          <w:szCs w:val="24"/>
          <w:lang w:eastAsia="cs-CZ" w:bidi="cs-CZ"/>
        </w:rPr>
        <w:t>W</w:t>
      </w:r>
      <w:r>
        <w:rPr>
          <w:rFonts w:ascii="Arial Narrow" w:eastAsia="Microsoft Sans Serif" w:hAnsi="Arial Narrow" w:cs="Arial"/>
          <w:color w:val="000000"/>
          <w:sz w:val="24"/>
          <w:szCs w:val="24"/>
          <w:lang w:eastAsia="cs-CZ" w:bidi="cs-CZ"/>
        </w:rPr>
        <w:t xml:space="preserve"> / </w:t>
      </w:r>
      <w:r w:rsidR="00BB5E11">
        <w:rPr>
          <w:rFonts w:ascii="Arial Narrow" w:eastAsia="Microsoft Sans Serif" w:hAnsi="Arial Narrow" w:cs="Arial"/>
          <w:color w:val="000000"/>
          <w:sz w:val="24"/>
          <w:szCs w:val="24"/>
          <w:lang w:eastAsia="cs-CZ" w:bidi="cs-CZ"/>
        </w:rPr>
        <w:t>13 000</w:t>
      </w:r>
      <w:r w:rsidRPr="00E66889">
        <w:rPr>
          <w:rFonts w:ascii="Arial Narrow" w:eastAsia="Microsoft Sans Serif" w:hAnsi="Arial Narrow" w:cs="Arial"/>
          <w:color w:val="000000"/>
          <w:sz w:val="24"/>
          <w:szCs w:val="24"/>
          <w:lang w:eastAsia="cs-CZ" w:bidi="cs-CZ"/>
        </w:rPr>
        <w:t xml:space="preserve"> </w:t>
      </w:r>
      <w:proofErr w:type="spellStart"/>
      <w:r>
        <w:rPr>
          <w:rFonts w:ascii="Arial Narrow" w:eastAsia="Microsoft Sans Serif" w:hAnsi="Arial Narrow" w:cs="Arial"/>
          <w:color w:val="000000"/>
          <w:sz w:val="24"/>
          <w:szCs w:val="24"/>
          <w:lang w:eastAsia="cs-CZ" w:bidi="cs-CZ"/>
        </w:rPr>
        <w:t>lm</w:t>
      </w:r>
      <w:proofErr w:type="spellEnd"/>
      <w:r w:rsidRPr="00464137">
        <w:rPr>
          <w:rFonts w:ascii="Arial Narrow" w:eastAsia="Microsoft Sans Serif" w:hAnsi="Arial Narrow" w:cs="Arial"/>
          <w:color w:val="000000"/>
          <w:sz w:val="24"/>
          <w:szCs w:val="24"/>
          <w:lang w:eastAsia="cs-CZ" w:bidi="cs-CZ"/>
        </w:rPr>
        <w:t>, IP 6</w:t>
      </w:r>
      <w:r>
        <w:rPr>
          <w:rFonts w:ascii="Arial Narrow" w:eastAsia="Microsoft Sans Serif" w:hAnsi="Arial Narrow" w:cs="Arial"/>
          <w:color w:val="000000"/>
          <w:sz w:val="24"/>
          <w:szCs w:val="24"/>
          <w:lang w:eastAsia="cs-CZ" w:bidi="cs-CZ"/>
        </w:rPr>
        <w:t>6</w:t>
      </w:r>
      <w:r w:rsidRPr="00464137">
        <w:rPr>
          <w:rFonts w:ascii="Arial Narrow" w:eastAsia="Microsoft Sans Serif" w:hAnsi="Arial Narrow" w:cs="Arial"/>
          <w:color w:val="000000"/>
          <w:sz w:val="24"/>
          <w:szCs w:val="24"/>
          <w:lang w:eastAsia="cs-CZ" w:bidi="cs-CZ"/>
        </w:rPr>
        <w:t xml:space="preserve">, </w:t>
      </w:r>
      <w:r>
        <w:rPr>
          <w:rFonts w:ascii="Arial Narrow" w:eastAsia="Microsoft Sans Serif" w:hAnsi="Arial Narrow" w:cs="Arial"/>
          <w:color w:val="000000"/>
          <w:sz w:val="24"/>
          <w:szCs w:val="24"/>
          <w:lang w:eastAsia="cs-CZ" w:bidi="cs-CZ"/>
        </w:rPr>
        <w:t>1 8</w:t>
      </w:r>
      <w:r w:rsidRPr="00464137">
        <w:rPr>
          <w:rFonts w:ascii="Arial Narrow" w:eastAsia="Microsoft Sans Serif" w:hAnsi="Arial Narrow" w:cs="Arial"/>
          <w:color w:val="000000"/>
          <w:sz w:val="24"/>
          <w:szCs w:val="24"/>
          <w:lang w:eastAsia="cs-CZ" w:bidi="cs-CZ"/>
        </w:rPr>
        <w:t>00 K, s</w:t>
      </w:r>
      <w:r>
        <w:rPr>
          <w:rFonts w:ascii="Arial Narrow" w:eastAsia="Microsoft Sans Serif" w:hAnsi="Arial Narrow" w:cs="Arial"/>
          <w:color w:val="000000"/>
          <w:sz w:val="24"/>
          <w:szCs w:val="24"/>
          <w:lang w:eastAsia="cs-CZ" w:bidi="cs-CZ"/>
        </w:rPr>
        <w:t> plochým tvrzeným sklem</w:t>
      </w:r>
      <w:r w:rsidRPr="00464137">
        <w:rPr>
          <w:rFonts w:ascii="Arial Narrow" w:eastAsia="Microsoft Sans Serif" w:hAnsi="Arial Narrow" w:cs="Arial"/>
          <w:color w:val="000000"/>
          <w:sz w:val="24"/>
          <w:szCs w:val="24"/>
          <w:lang w:eastAsia="cs-CZ" w:bidi="cs-CZ"/>
        </w:rPr>
        <w:t xml:space="preserve"> - </w:t>
      </w:r>
      <w:r>
        <w:rPr>
          <w:rFonts w:ascii="Arial Narrow" w:eastAsia="Microsoft Sans Serif" w:hAnsi="Arial Narrow" w:cs="Arial"/>
          <w:color w:val="000000"/>
          <w:sz w:val="24"/>
          <w:szCs w:val="24"/>
          <w:lang w:eastAsia="cs-CZ" w:bidi="cs-CZ"/>
        </w:rPr>
        <w:t>31</w:t>
      </w:r>
      <w:r w:rsidRPr="00464137">
        <w:rPr>
          <w:rFonts w:ascii="Arial Narrow" w:eastAsia="Microsoft Sans Serif" w:hAnsi="Arial Narrow" w:cs="Arial"/>
          <w:color w:val="000000"/>
          <w:sz w:val="24"/>
          <w:szCs w:val="24"/>
          <w:lang w:eastAsia="cs-CZ" w:bidi="cs-CZ"/>
        </w:rPr>
        <w:t xml:space="preserve"> ks </w:t>
      </w:r>
    </w:p>
    <w:p w14:paraId="20F06C8A" w14:textId="152FFF58" w:rsidR="00BD2306" w:rsidRDefault="00BD2306" w:rsidP="00BD2306">
      <w:pPr>
        <w:widowControl w:val="0"/>
        <w:spacing w:after="0" w:line="264" w:lineRule="exact"/>
        <w:rPr>
          <w:rFonts w:ascii="Arial Narrow" w:eastAsia="Microsoft Sans Serif" w:hAnsi="Arial Narrow" w:cs="Arial"/>
          <w:color w:val="000000"/>
          <w:sz w:val="24"/>
          <w:szCs w:val="24"/>
          <w:lang w:eastAsia="cs-CZ" w:bidi="cs-CZ"/>
        </w:rPr>
      </w:pPr>
      <w:r w:rsidRPr="00464137">
        <w:rPr>
          <w:rFonts w:ascii="Arial Narrow" w:eastAsia="Microsoft Sans Serif" w:hAnsi="Arial Narrow" w:cs="Arial"/>
          <w:color w:val="000000"/>
          <w:sz w:val="24"/>
          <w:szCs w:val="24"/>
          <w:lang w:eastAsia="cs-CZ" w:bidi="cs-CZ"/>
        </w:rPr>
        <w:t>Umístění na nové žárově zinkované stožáry</w:t>
      </w:r>
      <w:r>
        <w:rPr>
          <w:rFonts w:ascii="Arial Narrow" w:eastAsia="Microsoft Sans Serif" w:hAnsi="Arial Narrow" w:cs="Arial"/>
          <w:color w:val="000000"/>
          <w:sz w:val="24"/>
          <w:szCs w:val="24"/>
          <w:lang w:eastAsia="cs-CZ" w:bidi="cs-CZ"/>
        </w:rPr>
        <w:t>, sadové bez výložníku</w:t>
      </w:r>
      <w:r w:rsidRPr="00464137">
        <w:rPr>
          <w:rFonts w:ascii="Arial Narrow" w:eastAsia="Microsoft Sans Serif" w:hAnsi="Arial Narrow" w:cs="Arial"/>
          <w:color w:val="000000"/>
          <w:sz w:val="24"/>
          <w:szCs w:val="24"/>
          <w:lang w:eastAsia="cs-CZ" w:bidi="cs-CZ"/>
        </w:rPr>
        <w:t xml:space="preserve">, do výšky </w:t>
      </w:r>
      <w:r w:rsidR="003A5A41">
        <w:rPr>
          <w:rFonts w:ascii="Arial Narrow" w:eastAsia="Microsoft Sans Serif" w:hAnsi="Arial Narrow" w:cs="Arial"/>
          <w:color w:val="000000"/>
          <w:sz w:val="24"/>
          <w:szCs w:val="24"/>
          <w:lang w:eastAsia="cs-CZ" w:bidi="cs-CZ"/>
        </w:rPr>
        <w:t>5</w:t>
      </w:r>
      <w:r>
        <w:rPr>
          <w:rFonts w:ascii="Arial Narrow" w:eastAsia="Microsoft Sans Serif" w:hAnsi="Arial Narrow" w:cs="Arial"/>
          <w:color w:val="000000"/>
          <w:sz w:val="24"/>
          <w:szCs w:val="24"/>
          <w:lang w:eastAsia="cs-CZ" w:bidi="cs-CZ"/>
        </w:rPr>
        <w:t xml:space="preserve"> </w:t>
      </w:r>
      <w:r w:rsidRPr="00464137">
        <w:rPr>
          <w:rFonts w:ascii="Arial Narrow" w:eastAsia="Microsoft Sans Serif" w:hAnsi="Arial Narrow" w:cs="Arial"/>
          <w:color w:val="000000"/>
          <w:sz w:val="24"/>
          <w:szCs w:val="24"/>
          <w:lang w:eastAsia="cs-CZ" w:bidi="cs-CZ"/>
        </w:rPr>
        <w:t>m</w:t>
      </w:r>
      <w:r>
        <w:rPr>
          <w:rFonts w:ascii="Arial Narrow" w:eastAsia="Microsoft Sans Serif" w:hAnsi="Arial Narrow" w:cs="Arial"/>
          <w:color w:val="000000"/>
          <w:sz w:val="24"/>
          <w:szCs w:val="24"/>
          <w:lang w:eastAsia="cs-CZ" w:bidi="cs-CZ"/>
        </w:rPr>
        <w:t xml:space="preserve"> – </w:t>
      </w:r>
      <w:r w:rsidR="007F67C6">
        <w:rPr>
          <w:rFonts w:ascii="Arial Narrow" w:eastAsia="Microsoft Sans Serif" w:hAnsi="Arial Narrow" w:cs="Arial"/>
          <w:color w:val="000000"/>
          <w:sz w:val="24"/>
          <w:szCs w:val="24"/>
          <w:lang w:eastAsia="cs-CZ" w:bidi="cs-CZ"/>
        </w:rPr>
        <w:t>3</w:t>
      </w:r>
      <w:r w:rsidR="00E66889">
        <w:rPr>
          <w:rFonts w:ascii="Arial Narrow" w:eastAsia="Microsoft Sans Serif" w:hAnsi="Arial Narrow" w:cs="Arial"/>
          <w:color w:val="000000"/>
          <w:sz w:val="24"/>
          <w:szCs w:val="24"/>
          <w:lang w:eastAsia="cs-CZ" w:bidi="cs-CZ"/>
        </w:rPr>
        <w:t>1</w:t>
      </w:r>
      <w:r>
        <w:rPr>
          <w:rFonts w:ascii="Arial Narrow" w:eastAsia="Microsoft Sans Serif" w:hAnsi="Arial Narrow" w:cs="Arial"/>
          <w:color w:val="000000"/>
          <w:sz w:val="24"/>
          <w:szCs w:val="24"/>
          <w:lang w:eastAsia="cs-CZ" w:bidi="cs-CZ"/>
        </w:rPr>
        <w:t xml:space="preserve"> k</w:t>
      </w:r>
      <w:r w:rsidR="00C36E98">
        <w:rPr>
          <w:rFonts w:ascii="Arial Narrow" w:eastAsia="Microsoft Sans Serif" w:hAnsi="Arial Narrow" w:cs="Arial"/>
          <w:color w:val="000000"/>
          <w:sz w:val="24"/>
          <w:szCs w:val="24"/>
          <w:lang w:eastAsia="cs-CZ" w:bidi="cs-CZ"/>
        </w:rPr>
        <w:t>s</w:t>
      </w:r>
    </w:p>
    <w:p w14:paraId="0C5725A0" w14:textId="77777777" w:rsidR="00E66889" w:rsidRDefault="00E66889" w:rsidP="00E66889">
      <w:pPr>
        <w:widowControl w:val="0"/>
        <w:spacing w:after="0" w:line="264" w:lineRule="exact"/>
        <w:rPr>
          <w:rFonts w:ascii="Arial Narrow" w:eastAsia="Microsoft Sans Serif" w:hAnsi="Arial Narrow" w:cs="Arial"/>
          <w:b/>
          <w:bCs/>
          <w:color w:val="000000"/>
          <w:sz w:val="24"/>
          <w:szCs w:val="24"/>
          <w:lang w:eastAsia="cs-CZ" w:bidi="cs-CZ"/>
        </w:rPr>
      </w:pPr>
    </w:p>
    <w:p w14:paraId="60B5C19C" w14:textId="510AD756" w:rsidR="00E66889" w:rsidRPr="00591934" w:rsidRDefault="00E66889" w:rsidP="00E66889">
      <w:pPr>
        <w:widowControl w:val="0"/>
        <w:spacing w:after="0" w:line="264" w:lineRule="exact"/>
        <w:rPr>
          <w:rFonts w:ascii="Arial Narrow" w:eastAsia="Microsoft Sans Serif" w:hAnsi="Arial Narrow" w:cs="Arial"/>
          <w:b/>
          <w:bCs/>
          <w:color w:val="000000"/>
          <w:sz w:val="24"/>
          <w:szCs w:val="24"/>
          <w:lang w:eastAsia="cs-CZ" w:bidi="cs-CZ"/>
        </w:rPr>
      </w:pPr>
      <w:r w:rsidRPr="00591934">
        <w:rPr>
          <w:rFonts w:ascii="Arial Narrow" w:eastAsia="Microsoft Sans Serif" w:hAnsi="Arial Narrow" w:cs="Arial"/>
          <w:b/>
          <w:bCs/>
          <w:color w:val="000000"/>
          <w:sz w:val="24"/>
          <w:szCs w:val="24"/>
          <w:lang w:eastAsia="cs-CZ" w:bidi="cs-CZ"/>
        </w:rPr>
        <w:t xml:space="preserve">- </w:t>
      </w:r>
      <w:r w:rsidR="00BB5E11">
        <w:rPr>
          <w:rFonts w:ascii="Arial Narrow" w:eastAsia="Microsoft Sans Serif" w:hAnsi="Arial Narrow" w:cs="Arial"/>
          <w:b/>
          <w:bCs/>
          <w:color w:val="000000"/>
          <w:sz w:val="24"/>
          <w:szCs w:val="24"/>
          <w:lang w:eastAsia="cs-CZ" w:bidi="cs-CZ"/>
        </w:rPr>
        <w:t>Světelné místo č. 851424</w:t>
      </w:r>
    </w:p>
    <w:p w14:paraId="37D16200" w14:textId="543A2421" w:rsidR="00E66889" w:rsidRPr="00464137" w:rsidRDefault="00E66889" w:rsidP="00E66889">
      <w:pPr>
        <w:widowControl w:val="0"/>
        <w:spacing w:after="0" w:line="264" w:lineRule="exact"/>
        <w:rPr>
          <w:rFonts w:ascii="Arial Narrow" w:eastAsia="Microsoft Sans Serif" w:hAnsi="Arial Narrow" w:cs="Arial"/>
          <w:color w:val="000000"/>
          <w:sz w:val="24"/>
          <w:szCs w:val="24"/>
          <w:lang w:eastAsia="cs-CZ" w:bidi="cs-CZ"/>
        </w:rPr>
      </w:pPr>
      <w:r>
        <w:rPr>
          <w:rFonts w:ascii="Arial Narrow" w:eastAsia="Microsoft Sans Serif" w:hAnsi="Arial Narrow" w:cs="Arial"/>
          <w:color w:val="000000"/>
          <w:sz w:val="24"/>
          <w:szCs w:val="24"/>
          <w:lang w:eastAsia="cs-CZ" w:bidi="cs-CZ"/>
        </w:rPr>
        <w:t>MIRACLE SUPERLUX PATH ADVANCED,</w:t>
      </w:r>
      <w:r w:rsidRPr="00464137">
        <w:rPr>
          <w:rFonts w:ascii="Arial Narrow" w:eastAsia="Microsoft Sans Serif" w:hAnsi="Arial Narrow" w:cs="Arial"/>
          <w:color w:val="000000"/>
          <w:sz w:val="24"/>
          <w:szCs w:val="24"/>
          <w:lang w:eastAsia="cs-CZ" w:bidi="cs-CZ"/>
        </w:rPr>
        <w:t xml:space="preserve"> zdroj </w:t>
      </w:r>
      <w:r>
        <w:rPr>
          <w:rFonts w:ascii="Arial Narrow" w:eastAsia="Microsoft Sans Serif" w:hAnsi="Arial Narrow" w:cs="Arial"/>
          <w:color w:val="000000"/>
          <w:sz w:val="24"/>
          <w:szCs w:val="24"/>
          <w:lang w:eastAsia="cs-CZ" w:bidi="cs-CZ"/>
        </w:rPr>
        <w:t>24</w:t>
      </w:r>
      <w:r w:rsidRPr="00464137">
        <w:rPr>
          <w:rFonts w:ascii="Arial Narrow" w:eastAsia="Microsoft Sans Serif" w:hAnsi="Arial Narrow" w:cs="Arial"/>
          <w:color w:val="000000"/>
          <w:sz w:val="24"/>
          <w:szCs w:val="24"/>
          <w:lang w:eastAsia="cs-CZ" w:bidi="cs-CZ"/>
        </w:rPr>
        <w:t>W</w:t>
      </w:r>
      <w:r>
        <w:rPr>
          <w:rFonts w:ascii="Arial Narrow" w:eastAsia="Microsoft Sans Serif" w:hAnsi="Arial Narrow" w:cs="Arial"/>
          <w:color w:val="000000"/>
          <w:sz w:val="24"/>
          <w:szCs w:val="24"/>
          <w:lang w:eastAsia="cs-CZ" w:bidi="cs-CZ"/>
        </w:rPr>
        <w:t xml:space="preserve"> / </w:t>
      </w:r>
      <w:r w:rsidR="00BB5E11">
        <w:rPr>
          <w:rFonts w:ascii="Arial Narrow" w:eastAsia="Microsoft Sans Serif" w:hAnsi="Arial Narrow" w:cs="Arial"/>
          <w:color w:val="000000"/>
          <w:sz w:val="24"/>
          <w:szCs w:val="24"/>
          <w:lang w:eastAsia="cs-CZ" w:bidi="cs-CZ"/>
        </w:rPr>
        <w:t>13 000</w:t>
      </w:r>
      <w:r w:rsidRPr="00E66889">
        <w:rPr>
          <w:rFonts w:ascii="Arial Narrow" w:eastAsia="Microsoft Sans Serif" w:hAnsi="Arial Narrow" w:cs="Arial"/>
          <w:color w:val="000000"/>
          <w:sz w:val="24"/>
          <w:szCs w:val="24"/>
          <w:lang w:eastAsia="cs-CZ" w:bidi="cs-CZ"/>
        </w:rPr>
        <w:t xml:space="preserve"> </w:t>
      </w:r>
      <w:proofErr w:type="spellStart"/>
      <w:r>
        <w:rPr>
          <w:rFonts w:ascii="Arial Narrow" w:eastAsia="Microsoft Sans Serif" w:hAnsi="Arial Narrow" w:cs="Arial"/>
          <w:color w:val="000000"/>
          <w:sz w:val="24"/>
          <w:szCs w:val="24"/>
          <w:lang w:eastAsia="cs-CZ" w:bidi="cs-CZ"/>
        </w:rPr>
        <w:t>lm</w:t>
      </w:r>
      <w:proofErr w:type="spellEnd"/>
      <w:r w:rsidRPr="00464137">
        <w:rPr>
          <w:rFonts w:ascii="Arial Narrow" w:eastAsia="Microsoft Sans Serif" w:hAnsi="Arial Narrow" w:cs="Arial"/>
          <w:color w:val="000000"/>
          <w:sz w:val="24"/>
          <w:szCs w:val="24"/>
          <w:lang w:eastAsia="cs-CZ" w:bidi="cs-CZ"/>
        </w:rPr>
        <w:t>, IP 6</w:t>
      </w:r>
      <w:r>
        <w:rPr>
          <w:rFonts w:ascii="Arial Narrow" w:eastAsia="Microsoft Sans Serif" w:hAnsi="Arial Narrow" w:cs="Arial"/>
          <w:color w:val="000000"/>
          <w:sz w:val="24"/>
          <w:szCs w:val="24"/>
          <w:lang w:eastAsia="cs-CZ" w:bidi="cs-CZ"/>
        </w:rPr>
        <w:t>6</w:t>
      </w:r>
      <w:r w:rsidRPr="00464137">
        <w:rPr>
          <w:rFonts w:ascii="Arial Narrow" w:eastAsia="Microsoft Sans Serif" w:hAnsi="Arial Narrow" w:cs="Arial"/>
          <w:color w:val="000000"/>
          <w:sz w:val="24"/>
          <w:szCs w:val="24"/>
          <w:lang w:eastAsia="cs-CZ" w:bidi="cs-CZ"/>
        </w:rPr>
        <w:t xml:space="preserve">, </w:t>
      </w:r>
      <w:r>
        <w:rPr>
          <w:rFonts w:ascii="Arial Narrow" w:eastAsia="Microsoft Sans Serif" w:hAnsi="Arial Narrow" w:cs="Arial"/>
          <w:color w:val="000000"/>
          <w:sz w:val="24"/>
          <w:szCs w:val="24"/>
          <w:lang w:eastAsia="cs-CZ" w:bidi="cs-CZ"/>
        </w:rPr>
        <w:t>1 8</w:t>
      </w:r>
      <w:r w:rsidRPr="00464137">
        <w:rPr>
          <w:rFonts w:ascii="Arial Narrow" w:eastAsia="Microsoft Sans Serif" w:hAnsi="Arial Narrow" w:cs="Arial"/>
          <w:color w:val="000000"/>
          <w:sz w:val="24"/>
          <w:szCs w:val="24"/>
          <w:lang w:eastAsia="cs-CZ" w:bidi="cs-CZ"/>
        </w:rPr>
        <w:t>00 K, s</w:t>
      </w:r>
      <w:r>
        <w:rPr>
          <w:rFonts w:ascii="Arial Narrow" w:eastAsia="Microsoft Sans Serif" w:hAnsi="Arial Narrow" w:cs="Arial"/>
          <w:color w:val="000000"/>
          <w:sz w:val="24"/>
          <w:szCs w:val="24"/>
          <w:lang w:eastAsia="cs-CZ" w:bidi="cs-CZ"/>
        </w:rPr>
        <w:t> plochým tvrzeným sklem</w:t>
      </w:r>
      <w:r w:rsidRPr="00464137">
        <w:rPr>
          <w:rFonts w:ascii="Arial Narrow" w:eastAsia="Microsoft Sans Serif" w:hAnsi="Arial Narrow" w:cs="Arial"/>
          <w:color w:val="000000"/>
          <w:sz w:val="24"/>
          <w:szCs w:val="24"/>
          <w:lang w:eastAsia="cs-CZ" w:bidi="cs-CZ"/>
        </w:rPr>
        <w:t xml:space="preserve"> - </w:t>
      </w:r>
      <w:r>
        <w:rPr>
          <w:rFonts w:ascii="Arial Narrow" w:eastAsia="Microsoft Sans Serif" w:hAnsi="Arial Narrow" w:cs="Arial"/>
          <w:color w:val="000000"/>
          <w:sz w:val="24"/>
          <w:szCs w:val="24"/>
          <w:lang w:eastAsia="cs-CZ" w:bidi="cs-CZ"/>
        </w:rPr>
        <w:t>1</w:t>
      </w:r>
      <w:r w:rsidRPr="00464137">
        <w:rPr>
          <w:rFonts w:ascii="Arial Narrow" w:eastAsia="Microsoft Sans Serif" w:hAnsi="Arial Narrow" w:cs="Arial"/>
          <w:color w:val="000000"/>
          <w:sz w:val="24"/>
          <w:szCs w:val="24"/>
          <w:lang w:eastAsia="cs-CZ" w:bidi="cs-CZ"/>
        </w:rPr>
        <w:t xml:space="preserve"> ks </w:t>
      </w:r>
    </w:p>
    <w:p w14:paraId="76A97C27" w14:textId="1F239E4C" w:rsidR="00E66889" w:rsidRDefault="00E66889" w:rsidP="00E66889">
      <w:pPr>
        <w:widowControl w:val="0"/>
        <w:spacing w:after="0" w:line="264" w:lineRule="exact"/>
        <w:rPr>
          <w:rFonts w:ascii="Arial Narrow" w:eastAsia="Microsoft Sans Serif" w:hAnsi="Arial Narrow" w:cs="Arial"/>
          <w:color w:val="000000"/>
          <w:sz w:val="24"/>
          <w:szCs w:val="24"/>
          <w:lang w:eastAsia="cs-CZ" w:bidi="cs-CZ"/>
        </w:rPr>
      </w:pPr>
      <w:r w:rsidRPr="00464137">
        <w:rPr>
          <w:rFonts w:ascii="Arial Narrow" w:eastAsia="Microsoft Sans Serif" w:hAnsi="Arial Narrow" w:cs="Arial"/>
          <w:color w:val="000000"/>
          <w:sz w:val="24"/>
          <w:szCs w:val="24"/>
          <w:lang w:eastAsia="cs-CZ" w:bidi="cs-CZ"/>
        </w:rPr>
        <w:t>Umístění na nové žárově zinkované stožáry</w:t>
      </w:r>
      <w:r>
        <w:rPr>
          <w:rFonts w:ascii="Arial Narrow" w:eastAsia="Microsoft Sans Serif" w:hAnsi="Arial Narrow" w:cs="Arial"/>
          <w:color w:val="000000"/>
          <w:sz w:val="24"/>
          <w:szCs w:val="24"/>
          <w:lang w:eastAsia="cs-CZ" w:bidi="cs-CZ"/>
        </w:rPr>
        <w:t xml:space="preserve">, sadové </w:t>
      </w:r>
      <w:r w:rsidR="00BB5E11">
        <w:rPr>
          <w:rFonts w:ascii="Arial Narrow" w:eastAsia="Microsoft Sans Serif" w:hAnsi="Arial Narrow" w:cs="Arial"/>
          <w:color w:val="000000"/>
          <w:sz w:val="24"/>
          <w:szCs w:val="24"/>
          <w:lang w:eastAsia="cs-CZ" w:bidi="cs-CZ"/>
        </w:rPr>
        <w:t>s </w:t>
      </w:r>
      <w:r>
        <w:rPr>
          <w:rFonts w:ascii="Arial Narrow" w:eastAsia="Microsoft Sans Serif" w:hAnsi="Arial Narrow" w:cs="Arial"/>
          <w:color w:val="000000"/>
          <w:sz w:val="24"/>
          <w:szCs w:val="24"/>
          <w:lang w:eastAsia="cs-CZ" w:bidi="cs-CZ"/>
        </w:rPr>
        <w:t>výložník</w:t>
      </w:r>
      <w:r w:rsidR="00BB5E11">
        <w:rPr>
          <w:rFonts w:ascii="Arial Narrow" w:eastAsia="Microsoft Sans Serif" w:hAnsi="Arial Narrow" w:cs="Arial"/>
          <w:color w:val="000000"/>
          <w:sz w:val="24"/>
          <w:szCs w:val="24"/>
          <w:lang w:eastAsia="cs-CZ" w:bidi="cs-CZ"/>
        </w:rPr>
        <w:t>em 1m</w:t>
      </w:r>
      <w:r w:rsidRPr="00464137">
        <w:rPr>
          <w:rFonts w:ascii="Arial Narrow" w:eastAsia="Microsoft Sans Serif" w:hAnsi="Arial Narrow" w:cs="Arial"/>
          <w:color w:val="000000"/>
          <w:sz w:val="24"/>
          <w:szCs w:val="24"/>
          <w:lang w:eastAsia="cs-CZ" w:bidi="cs-CZ"/>
        </w:rPr>
        <w:t xml:space="preserve">, do výšky </w:t>
      </w:r>
      <w:r w:rsidR="00BB5E11">
        <w:rPr>
          <w:rFonts w:ascii="Arial Narrow" w:eastAsia="Microsoft Sans Serif" w:hAnsi="Arial Narrow" w:cs="Arial"/>
          <w:color w:val="000000"/>
          <w:sz w:val="24"/>
          <w:szCs w:val="24"/>
          <w:lang w:eastAsia="cs-CZ" w:bidi="cs-CZ"/>
        </w:rPr>
        <w:t>8</w:t>
      </w:r>
      <w:r>
        <w:rPr>
          <w:rFonts w:ascii="Arial Narrow" w:eastAsia="Microsoft Sans Serif" w:hAnsi="Arial Narrow" w:cs="Arial"/>
          <w:color w:val="000000"/>
          <w:sz w:val="24"/>
          <w:szCs w:val="24"/>
          <w:lang w:eastAsia="cs-CZ" w:bidi="cs-CZ"/>
        </w:rPr>
        <w:t xml:space="preserve"> </w:t>
      </w:r>
      <w:r w:rsidRPr="00464137">
        <w:rPr>
          <w:rFonts w:ascii="Arial Narrow" w:eastAsia="Microsoft Sans Serif" w:hAnsi="Arial Narrow" w:cs="Arial"/>
          <w:color w:val="000000"/>
          <w:sz w:val="24"/>
          <w:szCs w:val="24"/>
          <w:lang w:eastAsia="cs-CZ" w:bidi="cs-CZ"/>
        </w:rPr>
        <w:t>m</w:t>
      </w:r>
      <w:r>
        <w:rPr>
          <w:rFonts w:ascii="Arial Narrow" w:eastAsia="Microsoft Sans Serif" w:hAnsi="Arial Narrow" w:cs="Arial"/>
          <w:color w:val="000000"/>
          <w:sz w:val="24"/>
          <w:szCs w:val="24"/>
          <w:lang w:eastAsia="cs-CZ" w:bidi="cs-CZ"/>
        </w:rPr>
        <w:t xml:space="preserve"> – 1 ks</w:t>
      </w:r>
    </w:p>
    <w:p w14:paraId="73355975" w14:textId="77777777" w:rsidR="00E66889" w:rsidRDefault="00E66889" w:rsidP="00BD2306">
      <w:pPr>
        <w:widowControl w:val="0"/>
        <w:spacing w:after="0" w:line="264" w:lineRule="exact"/>
        <w:rPr>
          <w:rFonts w:ascii="Arial Narrow" w:eastAsia="Microsoft Sans Serif" w:hAnsi="Arial Narrow" w:cs="Arial"/>
          <w:color w:val="000000"/>
          <w:sz w:val="24"/>
          <w:szCs w:val="24"/>
          <w:lang w:eastAsia="cs-CZ" w:bidi="cs-CZ"/>
        </w:rPr>
      </w:pPr>
    </w:p>
    <w:p w14:paraId="7C6F04DC" w14:textId="4A1A5D70" w:rsidR="00BD2306" w:rsidRDefault="00BD2306" w:rsidP="00464137">
      <w:pPr>
        <w:widowControl w:val="0"/>
        <w:spacing w:after="0" w:line="264" w:lineRule="exact"/>
        <w:rPr>
          <w:rFonts w:ascii="Arial Narrow" w:eastAsia="Microsoft Sans Serif" w:hAnsi="Arial Narrow" w:cs="Arial"/>
          <w:color w:val="000000"/>
          <w:sz w:val="24"/>
          <w:szCs w:val="24"/>
          <w:lang w:eastAsia="cs-CZ" w:bidi="cs-CZ"/>
        </w:rPr>
      </w:pPr>
    </w:p>
    <w:p w14:paraId="7114E596" w14:textId="4A6949D9" w:rsidR="0096482E" w:rsidRDefault="0096482E" w:rsidP="00464137">
      <w:pPr>
        <w:widowControl w:val="0"/>
        <w:spacing w:after="0" w:line="264" w:lineRule="exact"/>
        <w:rPr>
          <w:rFonts w:ascii="Arial Narrow" w:eastAsia="Microsoft Sans Serif" w:hAnsi="Arial Narrow" w:cs="Arial"/>
          <w:color w:val="000000"/>
          <w:sz w:val="24"/>
          <w:szCs w:val="24"/>
          <w:u w:val="single"/>
          <w:lang w:eastAsia="cs-CZ" w:bidi="cs-CZ"/>
        </w:rPr>
      </w:pPr>
      <w:r w:rsidRPr="0096482E">
        <w:rPr>
          <w:rFonts w:ascii="Arial Narrow" w:eastAsia="Microsoft Sans Serif" w:hAnsi="Arial Narrow" w:cs="Arial"/>
          <w:color w:val="000000"/>
          <w:sz w:val="24"/>
          <w:szCs w:val="24"/>
          <w:u w:val="single"/>
          <w:lang w:eastAsia="cs-CZ" w:bidi="cs-CZ"/>
        </w:rPr>
        <w:t>UPOZORNĚNÍ</w:t>
      </w:r>
    </w:p>
    <w:p w14:paraId="4442ED43" w14:textId="77777777" w:rsidR="007C4CCD" w:rsidRPr="0096482E" w:rsidRDefault="007C4CCD" w:rsidP="00464137">
      <w:pPr>
        <w:widowControl w:val="0"/>
        <w:spacing w:after="0" w:line="264" w:lineRule="exact"/>
        <w:rPr>
          <w:rFonts w:ascii="Arial Narrow" w:eastAsia="Microsoft Sans Serif" w:hAnsi="Arial Narrow" w:cs="Arial"/>
          <w:color w:val="000000"/>
          <w:sz w:val="24"/>
          <w:szCs w:val="24"/>
          <w:u w:val="single"/>
          <w:lang w:eastAsia="cs-CZ" w:bidi="cs-CZ"/>
        </w:rPr>
      </w:pPr>
    </w:p>
    <w:p w14:paraId="07AA8D41" w14:textId="7718B644" w:rsidR="00464137" w:rsidRPr="00464137" w:rsidRDefault="00464137" w:rsidP="00464137">
      <w:pPr>
        <w:widowControl w:val="0"/>
        <w:spacing w:after="0" w:line="264" w:lineRule="exact"/>
        <w:rPr>
          <w:rFonts w:ascii="Arial Narrow" w:eastAsia="Microsoft Sans Serif" w:hAnsi="Arial Narrow" w:cs="Arial"/>
          <w:color w:val="000000"/>
          <w:sz w:val="24"/>
          <w:szCs w:val="24"/>
          <w:lang w:eastAsia="cs-CZ" w:bidi="cs-CZ"/>
        </w:rPr>
      </w:pPr>
      <w:r w:rsidRPr="00464137">
        <w:rPr>
          <w:rFonts w:ascii="Arial Narrow" w:eastAsia="Microsoft Sans Serif" w:hAnsi="Arial Narrow" w:cs="Arial"/>
          <w:color w:val="000000"/>
          <w:sz w:val="24"/>
          <w:szCs w:val="24"/>
          <w:lang w:eastAsia="cs-CZ" w:bidi="cs-CZ"/>
        </w:rPr>
        <w:t>Přesný typ svítidel</w:t>
      </w:r>
      <w:r w:rsidR="008E3E02">
        <w:rPr>
          <w:rFonts w:ascii="Arial Narrow" w:eastAsia="Microsoft Sans Serif" w:hAnsi="Arial Narrow" w:cs="Arial"/>
          <w:color w:val="000000"/>
          <w:sz w:val="24"/>
          <w:szCs w:val="24"/>
          <w:lang w:eastAsia="cs-CZ" w:bidi="cs-CZ"/>
        </w:rPr>
        <w:t xml:space="preserve"> upřesn</w:t>
      </w:r>
      <w:r w:rsidR="00BB5E11">
        <w:rPr>
          <w:rFonts w:ascii="Arial Narrow" w:eastAsia="Microsoft Sans Serif" w:hAnsi="Arial Narrow" w:cs="Arial"/>
          <w:color w:val="000000"/>
          <w:sz w:val="24"/>
          <w:szCs w:val="24"/>
          <w:lang w:eastAsia="cs-CZ" w:bidi="cs-CZ"/>
        </w:rPr>
        <w:t>il</w:t>
      </w:r>
      <w:r w:rsidRPr="00464137">
        <w:rPr>
          <w:rFonts w:ascii="Arial Narrow" w:eastAsia="Microsoft Sans Serif" w:hAnsi="Arial Narrow" w:cs="Arial"/>
          <w:color w:val="000000"/>
          <w:sz w:val="24"/>
          <w:szCs w:val="24"/>
          <w:lang w:eastAsia="cs-CZ" w:bidi="cs-CZ"/>
        </w:rPr>
        <w:t xml:space="preserve"> investor, za dodržení technických parametrů definovaných v</w:t>
      </w:r>
      <w:r w:rsidR="00752B4A">
        <w:rPr>
          <w:rFonts w:ascii="Arial Narrow" w:eastAsia="Microsoft Sans Serif" w:hAnsi="Arial Narrow" w:cs="Arial"/>
          <w:color w:val="000000"/>
          <w:sz w:val="24"/>
          <w:szCs w:val="24"/>
          <w:lang w:eastAsia="cs-CZ" w:bidi="cs-CZ"/>
        </w:rPr>
        <w:t xml:space="preserve"> nově zaváděném typu a standardu </w:t>
      </w:r>
      <w:r w:rsidR="009C26A3">
        <w:rPr>
          <w:rFonts w:ascii="Arial Narrow" w:eastAsia="Microsoft Sans Serif" w:hAnsi="Arial Narrow" w:cs="Arial"/>
          <w:color w:val="000000"/>
          <w:sz w:val="24"/>
          <w:szCs w:val="24"/>
          <w:lang w:eastAsia="cs-CZ" w:bidi="cs-CZ"/>
        </w:rPr>
        <w:t xml:space="preserve">veřejného osvětlení </w:t>
      </w:r>
      <w:r w:rsidR="00752B4A">
        <w:rPr>
          <w:rFonts w:ascii="Arial Narrow" w:eastAsia="Microsoft Sans Serif" w:hAnsi="Arial Narrow" w:cs="Arial"/>
          <w:color w:val="000000"/>
          <w:sz w:val="24"/>
          <w:szCs w:val="24"/>
          <w:lang w:eastAsia="cs-CZ" w:bidi="cs-CZ"/>
        </w:rPr>
        <w:t xml:space="preserve">ve městě </w:t>
      </w:r>
      <w:r w:rsidR="00C36E98">
        <w:rPr>
          <w:rFonts w:ascii="Arial Narrow" w:eastAsia="Microsoft Sans Serif" w:hAnsi="Arial Narrow" w:cs="Arial"/>
          <w:color w:val="000000"/>
          <w:sz w:val="24"/>
          <w:szCs w:val="24"/>
          <w:lang w:eastAsia="cs-CZ" w:bidi="cs-CZ"/>
        </w:rPr>
        <w:t>Kutná Hora</w:t>
      </w:r>
      <w:r w:rsidRPr="00464137">
        <w:rPr>
          <w:rFonts w:ascii="Arial Narrow" w:eastAsia="Microsoft Sans Serif" w:hAnsi="Arial Narrow" w:cs="Arial"/>
          <w:color w:val="000000"/>
          <w:sz w:val="24"/>
          <w:szCs w:val="24"/>
          <w:lang w:eastAsia="cs-CZ" w:bidi="cs-CZ"/>
        </w:rPr>
        <w:t>.</w:t>
      </w:r>
    </w:p>
    <w:p w14:paraId="34F99E40" w14:textId="77777777" w:rsidR="00464137" w:rsidRPr="00464137" w:rsidRDefault="00464137" w:rsidP="00464137">
      <w:pPr>
        <w:widowControl w:val="0"/>
        <w:spacing w:after="0" w:line="264" w:lineRule="exact"/>
        <w:rPr>
          <w:rFonts w:ascii="Arial Narrow" w:eastAsia="Microsoft Sans Serif" w:hAnsi="Arial Narrow" w:cs="Arial"/>
          <w:color w:val="000000"/>
          <w:sz w:val="24"/>
          <w:szCs w:val="24"/>
          <w:lang w:eastAsia="cs-CZ" w:bidi="cs-CZ"/>
        </w:rPr>
      </w:pPr>
    </w:p>
    <w:p w14:paraId="1663EE52" w14:textId="321C5ED0" w:rsidR="00464137" w:rsidRPr="00464137" w:rsidRDefault="00464137" w:rsidP="00464137">
      <w:pPr>
        <w:widowControl w:val="0"/>
        <w:tabs>
          <w:tab w:val="left" w:pos="4945"/>
        </w:tabs>
        <w:spacing w:after="0" w:line="269" w:lineRule="exact"/>
        <w:jc w:val="both"/>
        <w:rPr>
          <w:rFonts w:ascii="Arial Narrow" w:eastAsia="Microsoft Sans Serif" w:hAnsi="Arial Narrow" w:cs="Arial"/>
          <w:color w:val="000000"/>
          <w:sz w:val="24"/>
          <w:szCs w:val="24"/>
          <w:lang w:eastAsia="cs-CZ" w:bidi="cs-CZ"/>
        </w:rPr>
      </w:pPr>
      <w:r w:rsidRPr="00464137">
        <w:rPr>
          <w:rFonts w:ascii="Arial Narrow" w:eastAsia="Microsoft Sans Serif" w:hAnsi="Arial Narrow" w:cs="Arial"/>
          <w:color w:val="000000"/>
          <w:sz w:val="24"/>
          <w:szCs w:val="24"/>
          <w:lang w:eastAsia="cs-CZ" w:bidi="cs-CZ"/>
        </w:rPr>
        <w:t>Napěťová soustava - napájecí sítě VO : 3x230V+PE+N, AC 50Hz, TN-C</w:t>
      </w:r>
    </w:p>
    <w:p w14:paraId="12BA7A3C" w14:textId="77777777" w:rsidR="00464137" w:rsidRPr="00464137" w:rsidRDefault="00464137" w:rsidP="00464137">
      <w:pPr>
        <w:widowControl w:val="0"/>
        <w:spacing w:after="0" w:line="269" w:lineRule="exact"/>
        <w:ind w:right="1260"/>
        <w:rPr>
          <w:rFonts w:ascii="Arial Narrow" w:eastAsia="Microsoft Sans Serif" w:hAnsi="Arial Narrow" w:cs="Arial"/>
          <w:color w:val="000000"/>
          <w:sz w:val="24"/>
          <w:szCs w:val="24"/>
          <w:lang w:eastAsia="cs-CZ" w:bidi="cs-CZ"/>
        </w:rPr>
      </w:pPr>
    </w:p>
    <w:p w14:paraId="16F01D5A" w14:textId="77777777" w:rsidR="00464137" w:rsidRPr="00464137" w:rsidRDefault="00464137" w:rsidP="00464137">
      <w:pPr>
        <w:widowControl w:val="0"/>
        <w:spacing w:after="0" w:line="269" w:lineRule="exact"/>
        <w:ind w:right="1260"/>
        <w:rPr>
          <w:rFonts w:ascii="Arial Narrow" w:eastAsia="Microsoft Sans Serif" w:hAnsi="Arial Narrow" w:cs="Arial"/>
          <w:color w:val="000000"/>
          <w:sz w:val="24"/>
          <w:szCs w:val="24"/>
          <w:lang w:eastAsia="cs-CZ" w:bidi="cs-CZ"/>
        </w:rPr>
      </w:pPr>
      <w:r w:rsidRPr="00464137">
        <w:rPr>
          <w:rFonts w:ascii="Arial Narrow" w:eastAsia="Microsoft Sans Serif" w:hAnsi="Arial Narrow" w:cs="Arial"/>
          <w:color w:val="000000"/>
          <w:sz w:val="24"/>
          <w:szCs w:val="24"/>
          <w:lang w:eastAsia="cs-CZ" w:bidi="cs-CZ"/>
        </w:rPr>
        <w:t xml:space="preserve">Ochrana před úrazem el. proudem - dle ČSN EN 61 140 </w:t>
      </w:r>
      <w:proofErr w:type="spellStart"/>
      <w:r w:rsidRPr="00464137">
        <w:rPr>
          <w:rFonts w:ascii="Arial Narrow" w:eastAsia="Microsoft Sans Serif" w:hAnsi="Arial Narrow" w:cs="Arial"/>
          <w:color w:val="000000"/>
          <w:sz w:val="24"/>
          <w:szCs w:val="24"/>
          <w:lang w:eastAsia="cs-CZ" w:bidi="cs-CZ"/>
        </w:rPr>
        <w:t>ed</w:t>
      </w:r>
      <w:proofErr w:type="spellEnd"/>
      <w:r w:rsidRPr="00464137">
        <w:rPr>
          <w:rFonts w:ascii="Arial Narrow" w:eastAsia="Microsoft Sans Serif" w:hAnsi="Arial Narrow" w:cs="Arial"/>
          <w:color w:val="000000"/>
          <w:sz w:val="24"/>
          <w:szCs w:val="24"/>
          <w:lang w:eastAsia="cs-CZ" w:bidi="cs-CZ"/>
        </w:rPr>
        <w:t xml:space="preserve">. 2 a ČSN 33 2000 4-41 </w:t>
      </w:r>
      <w:proofErr w:type="spellStart"/>
      <w:r w:rsidRPr="00464137">
        <w:rPr>
          <w:rFonts w:ascii="Arial Narrow" w:eastAsia="Microsoft Sans Serif" w:hAnsi="Arial Narrow" w:cs="Arial"/>
          <w:color w:val="000000"/>
          <w:sz w:val="24"/>
          <w:szCs w:val="24"/>
          <w:lang w:eastAsia="cs-CZ" w:bidi="cs-CZ"/>
        </w:rPr>
        <w:t>ed</w:t>
      </w:r>
      <w:proofErr w:type="spellEnd"/>
      <w:r w:rsidRPr="00464137">
        <w:rPr>
          <w:rFonts w:ascii="Arial Narrow" w:eastAsia="Microsoft Sans Serif" w:hAnsi="Arial Narrow" w:cs="Arial"/>
          <w:color w:val="000000"/>
          <w:sz w:val="24"/>
          <w:szCs w:val="24"/>
          <w:lang w:eastAsia="cs-CZ" w:bidi="cs-CZ"/>
        </w:rPr>
        <w:t xml:space="preserve">. 2 </w:t>
      </w:r>
    </w:p>
    <w:p w14:paraId="14A2B919" w14:textId="77777777" w:rsidR="00464137" w:rsidRPr="00464137" w:rsidRDefault="00464137" w:rsidP="00464137">
      <w:pPr>
        <w:widowControl w:val="0"/>
        <w:spacing w:after="0" w:line="269" w:lineRule="exact"/>
        <w:ind w:right="1260"/>
        <w:rPr>
          <w:rFonts w:ascii="Arial Narrow" w:eastAsia="Microsoft Sans Serif" w:hAnsi="Arial Narrow" w:cs="Arial"/>
          <w:color w:val="000000"/>
          <w:sz w:val="24"/>
          <w:szCs w:val="24"/>
          <w:lang w:eastAsia="cs-CZ" w:bidi="cs-CZ"/>
        </w:rPr>
      </w:pPr>
      <w:r w:rsidRPr="00464137">
        <w:rPr>
          <w:rFonts w:ascii="Arial Narrow" w:eastAsia="Microsoft Sans Serif" w:hAnsi="Arial Narrow" w:cs="Arial"/>
          <w:color w:val="000000"/>
          <w:sz w:val="24"/>
          <w:szCs w:val="24"/>
          <w:lang w:eastAsia="cs-CZ" w:bidi="cs-CZ"/>
        </w:rPr>
        <w:t xml:space="preserve">- základní ochrana </w:t>
      </w:r>
    </w:p>
    <w:p w14:paraId="41A3BEC9" w14:textId="77777777" w:rsidR="00464137" w:rsidRPr="00464137" w:rsidRDefault="00464137" w:rsidP="00464137">
      <w:pPr>
        <w:widowControl w:val="0"/>
        <w:spacing w:after="0" w:line="269" w:lineRule="exact"/>
        <w:ind w:right="1260" w:firstLine="720"/>
        <w:rPr>
          <w:rFonts w:ascii="Arial Narrow" w:eastAsia="Microsoft Sans Serif" w:hAnsi="Arial Narrow" w:cs="Arial"/>
          <w:color w:val="000000"/>
          <w:sz w:val="24"/>
          <w:szCs w:val="24"/>
          <w:lang w:eastAsia="cs-CZ" w:bidi="cs-CZ"/>
        </w:rPr>
      </w:pPr>
      <w:r w:rsidRPr="00464137">
        <w:rPr>
          <w:rFonts w:ascii="Arial Narrow" w:eastAsia="Microsoft Sans Serif" w:hAnsi="Arial Narrow" w:cs="Arial"/>
          <w:color w:val="000000"/>
          <w:sz w:val="24"/>
          <w:szCs w:val="24"/>
          <w:lang w:eastAsia="cs-CZ" w:bidi="cs-CZ"/>
        </w:rPr>
        <w:t xml:space="preserve">- ochrana před přímým dotykem </w:t>
      </w:r>
    </w:p>
    <w:p w14:paraId="41DB0288" w14:textId="77777777" w:rsidR="00464137" w:rsidRPr="00464137" w:rsidRDefault="00464137" w:rsidP="00464137">
      <w:pPr>
        <w:widowControl w:val="0"/>
        <w:spacing w:after="0" w:line="269" w:lineRule="exact"/>
        <w:ind w:right="1260" w:firstLine="720"/>
        <w:rPr>
          <w:rFonts w:ascii="Arial Narrow" w:eastAsia="Microsoft Sans Serif" w:hAnsi="Arial Narrow" w:cs="Arial"/>
          <w:color w:val="000000"/>
          <w:sz w:val="24"/>
          <w:szCs w:val="24"/>
          <w:lang w:eastAsia="cs-CZ" w:bidi="cs-CZ"/>
        </w:rPr>
      </w:pPr>
      <w:r w:rsidRPr="00464137">
        <w:rPr>
          <w:rFonts w:ascii="Arial Narrow" w:eastAsia="Microsoft Sans Serif" w:hAnsi="Arial Narrow" w:cs="Arial"/>
          <w:color w:val="000000"/>
          <w:sz w:val="24"/>
          <w:szCs w:val="24"/>
          <w:lang w:eastAsia="cs-CZ" w:bidi="cs-CZ"/>
        </w:rPr>
        <w:t>- před dotykem živých částí:</w:t>
      </w:r>
      <w:r w:rsidRPr="00464137">
        <w:rPr>
          <w:rFonts w:ascii="Arial Narrow" w:eastAsia="Microsoft Sans Serif" w:hAnsi="Arial Narrow" w:cs="Arial"/>
          <w:color w:val="000000"/>
          <w:sz w:val="24"/>
          <w:szCs w:val="24"/>
          <w:lang w:eastAsia="cs-CZ" w:bidi="cs-CZ"/>
        </w:rPr>
        <w:tab/>
        <w:t>Izolací</w:t>
      </w:r>
    </w:p>
    <w:p w14:paraId="09FCE943" w14:textId="77777777" w:rsidR="00464137" w:rsidRPr="00464137" w:rsidRDefault="00464137" w:rsidP="00B509D6">
      <w:pPr>
        <w:widowControl w:val="0"/>
        <w:spacing w:after="0" w:line="240" w:lineRule="auto"/>
        <w:ind w:left="2832" w:right="1260" w:firstLine="708"/>
        <w:rPr>
          <w:rFonts w:ascii="Arial Narrow" w:eastAsia="Microsoft Sans Serif" w:hAnsi="Arial Narrow" w:cs="Microsoft Sans Serif"/>
          <w:color w:val="000000"/>
          <w:sz w:val="24"/>
          <w:szCs w:val="24"/>
          <w:lang w:eastAsia="cs-CZ" w:bidi="cs-CZ"/>
        </w:rPr>
      </w:pPr>
      <w:r w:rsidRPr="00464137">
        <w:rPr>
          <w:rFonts w:ascii="Arial Narrow" w:eastAsia="Microsoft Sans Serif" w:hAnsi="Arial Narrow" w:cs="Arial"/>
          <w:color w:val="000000"/>
          <w:sz w:val="24"/>
          <w:szCs w:val="24"/>
          <w:lang w:eastAsia="cs-CZ" w:bidi="cs-CZ"/>
        </w:rPr>
        <w:t>Krytím - kryty živých částí</w:t>
      </w:r>
    </w:p>
    <w:p w14:paraId="468D5840" w14:textId="77777777" w:rsidR="00464137" w:rsidRPr="00464137" w:rsidRDefault="00464137" w:rsidP="00B509D6">
      <w:pPr>
        <w:widowControl w:val="0"/>
        <w:spacing w:after="0" w:line="240" w:lineRule="auto"/>
        <w:ind w:left="2832" w:firstLine="708"/>
        <w:rPr>
          <w:rFonts w:ascii="Arial Narrow" w:eastAsia="Microsoft Sans Serif" w:hAnsi="Arial Narrow" w:cs="Microsoft Sans Serif"/>
          <w:color w:val="000000"/>
          <w:sz w:val="24"/>
          <w:szCs w:val="24"/>
          <w:lang w:eastAsia="cs-CZ" w:bidi="cs-CZ"/>
        </w:rPr>
      </w:pPr>
      <w:r w:rsidRPr="00464137">
        <w:rPr>
          <w:rFonts w:ascii="Arial Narrow" w:eastAsia="Microsoft Sans Serif" w:hAnsi="Arial Narrow" w:cs="Microsoft Sans Serif"/>
          <w:color w:val="000000"/>
          <w:sz w:val="24"/>
          <w:szCs w:val="24"/>
          <w:lang w:eastAsia="cs-CZ" w:bidi="cs-CZ"/>
        </w:rPr>
        <w:t>Zábranou</w:t>
      </w:r>
    </w:p>
    <w:p w14:paraId="377F6FD5" w14:textId="77777777" w:rsidR="00464137" w:rsidRPr="00464137" w:rsidRDefault="00464137" w:rsidP="00464137">
      <w:pPr>
        <w:widowControl w:val="0"/>
        <w:spacing w:after="0" w:line="240" w:lineRule="auto"/>
        <w:rPr>
          <w:rFonts w:ascii="Arial Narrow" w:eastAsia="Microsoft Sans Serif" w:hAnsi="Arial Narrow" w:cs="Microsoft Sans Serif"/>
          <w:color w:val="000000"/>
          <w:sz w:val="24"/>
          <w:szCs w:val="24"/>
          <w:lang w:eastAsia="cs-CZ" w:bidi="cs-CZ"/>
        </w:rPr>
      </w:pPr>
      <w:r w:rsidRPr="00464137">
        <w:rPr>
          <w:rFonts w:ascii="Arial Narrow" w:eastAsia="Microsoft Sans Serif" w:hAnsi="Arial Narrow" w:cs="Microsoft Sans Serif"/>
          <w:color w:val="000000"/>
          <w:sz w:val="24"/>
          <w:szCs w:val="24"/>
          <w:lang w:eastAsia="cs-CZ" w:bidi="cs-CZ"/>
        </w:rPr>
        <w:t xml:space="preserve">- ochrana při poruše </w:t>
      </w:r>
    </w:p>
    <w:p w14:paraId="2EF21D64" w14:textId="77777777" w:rsidR="00464137" w:rsidRPr="00464137" w:rsidRDefault="00464137" w:rsidP="00464137">
      <w:pPr>
        <w:widowControl w:val="0"/>
        <w:spacing w:after="0" w:line="240" w:lineRule="auto"/>
        <w:ind w:firstLine="720"/>
        <w:rPr>
          <w:rFonts w:ascii="Arial Narrow" w:eastAsia="Microsoft Sans Serif" w:hAnsi="Arial Narrow" w:cs="Microsoft Sans Serif"/>
          <w:color w:val="000000"/>
          <w:sz w:val="24"/>
          <w:szCs w:val="24"/>
          <w:lang w:eastAsia="cs-CZ" w:bidi="cs-CZ"/>
        </w:rPr>
      </w:pPr>
      <w:r w:rsidRPr="00464137">
        <w:rPr>
          <w:rFonts w:ascii="Arial Narrow" w:eastAsia="Microsoft Sans Serif" w:hAnsi="Arial Narrow" w:cs="Microsoft Sans Serif"/>
          <w:color w:val="000000"/>
          <w:sz w:val="24"/>
          <w:szCs w:val="24"/>
          <w:lang w:eastAsia="cs-CZ" w:bidi="cs-CZ"/>
        </w:rPr>
        <w:t xml:space="preserve">- ochrana před nepřímým dotykem </w:t>
      </w:r>
    </w:p>
    <w:p w14:paraId="195E4518" w14:textId="77777777" w:rsidR="00464137" w:rsidRPr="00464137" w:rsidRDefault="00464137" w:rsidP="00464137">
      <w:pPr>
        <w:widowControl w:val="0"/>
        <w:spacing w:after="0" w:line="240" w:lineRule="auto"/>
        <w:ind w:firstLine="720"/>
        <w:rPr>
          <w:rFonts w:ascii="Arial Narrow" w:eastAsia="Microsoft Sans Serif" w:hAnsi="Arial Narrow" w:cs="Microsoft Sans Serif"/>
          <w:color w:val="000000"/>
          <w:sz w:val="24"/>
          <w:szCs w:val="24"/>
          <w:lang w:eastAsia="cs-CZ" w:bidi="cs-CZ"/>
        </w:rPr>
      </w:pPr>
      <w:r w:rsidRPr="00464137">
        <w:rPr>
          <w:rFonts w:ascii="Arial Narrow" w:eastAsia="Microsoft Sans Serif" w:hAnsi="Arial Narrow" w:cs="Microsoft Sans Serif"/>
          <w:color w:val="000000"/>
          <w:sz w:val="24"/>
          <w:szCs w:val="24"/>
          <w:lang w:eastAsia="cs-CZ" w:bidi="cs-CZ"/>
        </w:rPr>
        <w:t>- před dotykem neživých částí:</w:t>
      </w:r>
      <w:r w:rsidRPr="00464137">
        <w:rPr>
          <w:rFonts w:ascii="Arial Narrow" w:eastAsia="Microsoft Sans Serif" w:hAnsi="Arial Narrow" w:cs="Microsoft Sans Serif"/>
          <w:color w:val="000000"/>
          <w:sz w:val="24"/>
          <w:szCs w:val="24"/>
          <w:lang w:eastAsia="cs-CZ" w:bidi="cs-CZ"/>
        </w:rPr>
        <w:tab/>
        <w:t>Automatickým odpojením od zdroje</w:t>
      </w:r>
    </w:p>
    <w:p w14:paraId="508D734C" w14:textId="42F25084" w:rsidR="00464137" w:rsidRPr="00464137" w:rsidRDefault="00464137" w:rsidP="00464137">
      <w:pPr>
        <w:tabs>
          <w:tab w:val="left" w:pos="567"/>
        </w:tabs>
        <w:autoSpaceDE w:val="0"/>
        <w:autoSpaceDN w:val="0"/>
        <w:adjustRightInd w:val="0"/>
        <w:spacing w:after="0" w:line="240" w:lineRule="auto"/>
        <w:rPr>
          <w:rFonts w:ascii="Arial Narrow" w:eastAsia="Times New Roman" w:hAnsi="Arial Narrow" w:cs="Arial"/>
          <w:bCs/>
          <w:color w:val="000000"/>
          <w:sz w:val="24"/>
          <w:szCs w:val="24"/>
          <w:lang w:eastAsia="cs-CZ" w:bidi="cs-CZ"/>
        </w:rPr>
      </w:pPr>
      <w:r w:rsidRPr="00464137">
        <w:rPr>
          <w:rFonts w:ascii="Arial Narrow" w:eastAsia="Microsoft Sans Serif" w:hAnsi="Arial Narrow" w:cs="Microsoft Sans Serif"/>
          <w:color w:val="000000"/>
          <w:sz w:val="24"/>
          <w:szCs w:val="24"/>
          <w:lang w:eastAsia="cs-CZ" w:bidi="cs-CZ"/>
        </w:rPr>
        <w:tab/>
      </w:r>
      <w:r w:rsidRPr="00464137">
        <w:rPr>
          <w:rFonts w:ascii="Arial Narrow" w:eastAsia="Microsoft Sans Serif" w:hAnsi="Arial Narrow" w:cs="Microsoft Sans Serif"/>
          <w:color w:val="000000"/>
          <w:sz w:val="24"/>
          <w:szCs w:val="24"/>
          <w:lang w:eastAsia="cs-CZ" w:bidi="cs-CZ"/>
        </w:rPr>
        <w:tab/>
      </w:r>
      <w:r w:rsidRPr="00464137">
        <w:rPr>
          <w:rFonts w:ascii="Arial Narrow" w:eastAsia="Microsoft Sans Serif" w:hAnsi="Arial Narrow" w:cs="Microsoft Sans Serif"/>
          <w:color w:val="000000"/>
          <w:sz w:val="24"/>
          <w:szCs w:val="24"/>
          <w:lang w:eastAsia="cs-CZ" w:bidi="cs-CZ"/>
        </w:rPr>
        <w:tab/>
      </w:r>
      <w:r w:rsidRPr="00464137">
        <w:rPr>
          <w:rFonts w:ascii="Arial Narrow" w:eastAsia="Microsoft Sans Serif" w:hAnsi="Arial Narrow" w:cs="Microsoft Sans Serif"/>
          <w:color w:val="000000"/>
          <w:sz w:val="24"/>
          <w:szCs w:val="24"/>
          <w:lang w:eastAsia="cs-CZ" w:bidi="cs-CZ"/>
        </w:rPr>
        <w:tab/>
      </w:r>
      <w:r w:rsidRPr="00464137">
        <w:rPr>
          <w:rFonts w:ascii="Arial Narrow" w:eastAsia="Microsoft Sans Serif" w:hAnsi="Arial Narrow" w:cs="Microsoft Sans Serif"/>
          <w:color w:val="000000"/>
          <w:sz w:val="24"/>
          <w:szCs w:val="24"/>
          <w:lang w:eastAsia="cs-CZ" w:bidi="cs-CZ"/>
        </w:rPr>
        <w:tab/>
      </w:r>
      <w:r w:rsidRPr="00464137">
        <w:rPr>
          <w:rFonts w:ascii="Arial Narrow" w:eastAsia="Microsoft Sans Serif" w:hAnsi="Arial Narrow" w:cs="Microsoft Sans Serif"/>
          <w:color w:val="000000"/>
          <w:sz w:val="24"/>
          <w:szCs w:val="24"/>
          <w:lang w:eastAsia="cs-CZ" w:bidi="cs-CZ"/>
        </w:rPr>
        <w:tab/>
        <w:t>Ochranným pospojováním</w:t>
      </w:r>
    </w:p>
    <w:p w14:paraId="5D8D12AF" w14:textId="57A4D2D2" w:rsidR="00464137" w:rsidRDefault="00464137" w:rsidP="00464137">
      <w:pPr>
        <w:widowControl w:val="0"/>
        <w:spacing w:after="0" w:line="264" w:lineRule="exact"/>
        <w:rPr>
          <w:rFonts w:ascii="Arial Narrow" w:eastAsia="Microsoft Sans Serif" w:hAnsi="Arial Narrow" w:cs="Arial"/>
          <w:color w:val="000000"/>
          <w:sz w:val="24"/>
          <w:szCs w:val="24"/>
          <w:lang w:eastAsia="cs-CZ" w:bidi="cs-CZ"/>
        </w:rPr>
      </w:pPr>
    </w:p>
    <w:p w14:paraId="6938AA83" w14:textId="52B1372D" w:rsidR="007C4CCD" w:rsidRDefault="007C4CCD" w:rsidP="00464137">
      <w:pPr>
        <w:widowControl w:val="0"/>
        <w:spacing w:after="0" w:line="264" w:lineRule="exact"/>
        <w:rPr>
          <w:rFonts w:ascii="Arial Narrow" w:eastAsia="Microsoft Sans Serif" w:hAnsi="Arial Narrow" w:cs="Arial"/>
          <w:color w:val="000000"/>
          <w:sz w:val="24"/>
          <w:szCs w:val="24"/>
          <w:lang w:eastAsia="cs-CZ" w:bidi="cs-CZ"/>
        </w:rPr>
      </w:pPr>
    </w:p>
    <w:p w14:paraId="1BC5F4C6" w14:textId="77777777" w:rsidR="00BB5E11" w:rsidRDefault="00BB5E11" w:rsidP="00464137">
      <w:pPr>
        <w:widowControl w:val="0"/>
        <w:spacing w:after="0" w:line="264" w:lineRule="exact"/>
        <w:rPr>
          <w:rFonts w:ascii="Arial Narrow" w:eastAsia="Microsoft Sans Serif" w:hAnsi="Arial Narrow" w:cs="Arial"/>
          <w:color w:val="000000"/>
          <w:sz w:val="24"/>
          <w:szCs w:val="24"/>
          <w:lang w:eastAsia="cs-CZ" w:bidi="cs-CZ"/>
        </w:rPr>
      </w:pPr>
    </w:p>
    <w:p w14:paraId="44FA49A2" w14:textId="77777777" w:rsidR="00BB5E11" w:rsidRDefault="00BB5E11" w:rsidP="00464137">
      <w:pPr>
        <w:widowControl w:val="0"/>
        <w:spacing w:after="0" w:line="264" w:lineRule="exact"/>
        <w:rPr>
          <w:rFonts w:ascii="Arial Narrow" w:eastAsia="Microsoft Sans Serif" w:hAnsi="Arial Narrow" w:cs="Arial"/>
          <w:color w:val="000000"/>
          <w:sz w:val="24"/>
          <w:szCs w:val="24"/>
          <w:lang w:eastAsia="cs-CZ" w:bidi="cs-CZ"/>
        </w:rPr>
      </w:pPr>
    </w:p>
    <w:p w14:paraId="739E937C" w14:textId="77777777" w:rsidR="007C4CCD" w:rsidRPr="00464137" w:rsidRDefault="007C4CCD" w:rsidP="00464137">
      <w:pPr>
        <w:widowControl w:val="0"/>
        <w:spacing w:after="0" w:line="264" w:lineRule="exact"/>
        <w:rPr>
          <w:rFonts w:ascii="Arial Narrow" w:eastAsia="Microsoft Sans Serif" w:hAnsi="Arial Narrow" w:cs="Arial"/>
          <w:color w:val="000000"/>
          <w:sz w:val="24"/>
          <w:szCs w:val="24"/>
          <w:lang w:eastAsia="cs-CZ" w:bidi="cs-CZ"/>
        </w:rPr>
      </w:pPr>
    </w:p>
    <w:bookmarkEnd w:id="1"/>
    <w:p w14:paraId="0812A8E2" w14:textId="77777777" w:rsidR="00464137" w:rsidRPr="00464137" w:rsidRDefault="00464137" w:rsidP="00464137">
      <w:pPr>
        <w:widowControl w:val="0"/>
        <w:spacing w:after="0" w:line="240" w:lineRule="auto"/>
        <w:ind w:left="3600" w:hanging="3600"/>
        <w:jc w:val="both"/>
        <w:rPr>
          <w:rFonts w:ascii="Arial Narrow" w:eastAsia="Microsoft Sans Serif" w:hAnsi="Arial Narrow" w:cs="Arial"/>
          <w:color w:val="000000"/>
          <w:sz w:val="24"/>
          <w:szCs w:val="24"/>
          <w:u w:val="single"/>
          <w:lang w:eastAsia="cs-CZ" w:bidi="cs-CZ"/>
        </w:rPr>
      </w:pPr>
      <w:r w:rsidRPr="00464137">
        <w:rPr>
          <w:rFonts w:ascii="Arial Narrow" w:eastAsia="Microsoft Sans Serif" w:hAnsi="Arial Narrow" w:cs="Arial"/>
          <w:color w:val="000000"/>
          <w:sz w:val="24"/>
          <w:szCs w:val="24"/>
          <w:u w:val="single"/>
          <w:lang w:eastAsia="cs-CZ" w:bidi="cs-CZ"/>
        </w:rPr>
        <w:lastRenderedPageBreak/>
        <w:t>REVIZE</w:t>
      </w:r>
    </w:p>
    <w:p w14:paraId="4EE58964" w14:textId="37D88D46" w:rsidR="00464137" w:rsidRPr="00464137" w:rsidRDefault="00BB5E11" w:rsidP="00BB5E11">
      <w:pPr>
        <w:tabs>
          <w:tab w:val="left" w:pos="5805"/>
        </w:tabs>
        <w:autoSpaceDE w:val="0"/>
        <w:autoSpaceDN w:val="0"/>
        <w:adjustRightInd w:val="0"/>
        <w:spacing w:after="0" w:line="240" w:lineRule="auto"/>
        <w:rPr>
          <w:rFonts w:ascii="Arial Narrow" w:eastAsia="Times New Roman" w:hAnsi="Arial Narrow" w:cs="Arial"/>
          <w:bCs/>
          <w:color w:val="000000"/>
          <w:sz w:val="24"/>
          <w:szCs w:val="24"/>
          <w:lang w:eastAsia="cs-CZ" w:bidi="cs-CZ"/>
        </w:rPr>
      </w:pPr>
      <w:r>
        <w:rPr>
          <w:rFonts w:ascii="Arial Narrow" w:eastAsia="Times New Roman" w:hAnsi="Arial Narrow" w:cs="Arial"/>
          <w:bCs/>
          <w:color w:val="000000"/>
          <w:sz w:val="24"/>
          <w:szCs w:val="24"/>
          <w:lang w:eastAsia="cs-CZ" w:bidi="cs-CZ"/>
        </w:rPr>
        <w:t>Nově provedená kabelová trasa</w:t>
      </w:r>
      <w:r w:rsidRPr="00464137">
        <w:rPr>
          <w:rFonts w:ascii="Arial Narrow" w:eastAsia="Times New Roman" w:hAnsi="Arial Narrow" w:cs="Arial"/>
          <w:bCs/>
          <w:color w:val="000000"/>
          <w:sz w:val="24"/>
          <w:szCs w:val="24"/>
          <w:lang w:eastAsia="cs-CZ" w:bidi="cs-CZ"/>
        </w:rPr>
        <w:t xml:space="preserve"> </w:t>
      </w:r>
      <w:r>
        <w:rPr>
          <w:rFonts w:ascii="Arial Narrow" w:eastAsia="Times New Roman" w:hAnsi="Arial Narrow" w:cs="Arial"/>
          <w:bCs/>
          <w:color w:val="000000"/>
          <w:sz w:val="24"/>
          <w:szCs w:val="24"/>
          <w:lang w:eastAsia="cs-CZ" w:bidi="cs-CZ"/>
        </w:rPr>
        <w:t xml:space="preserve">VO </w:t>
      </w:r>
      <w:r w:rsidRPr="00464137">
        <w:rPr>
          <w:rFonts w:ascii="Arial Narrow" w:eastAsia="Times New Roman" w:hAnsi="Arial Narrow" w:cs="Arial"/>
          <w:bCs/>
          <w:color w:val="000000"/>
          <w:sz w:val="24"/>
          <w:szCs w:val="24"/>
          <w:lang w:eastAsia="cs-CZ" w:bidi="cs-CZ"/>
        </w:rPr>
        <w:t>pro celou řešenou část bude zrevidován</w:t>
      </w:r>
      <w:r>
        <w:rPr>
          <w:rFonts w:ascii="Arial Narrow" w:eastAsia="Times New Roman" w:hAnsi="Arial Narrow" w:cs="Arial"/>
          <w:bCs/>
          <w:color w:val="000000"/>
          <w:sz w:val="24"/>
          <w:szCs w:val="24"/>
          <w:lang w:eastAsia="cs-CZ" w:bidi="cs-CZ"/>
        </w:rPr>
        <w:t>a</w:t>
      </w:r>
      <w:r w:rsidRPr="00464137">
        <w:rPr>
          <w:rFonts w:ascii="Arial Narrow" w:eastAsia="Times New Roman" w:hAnsi="Arial Narrow" w:cs="Arial"/>
          <w:bCs/>
          <w:color w:val="000000"/>
          <w:sz w:val="24"/>
          <w:szCs w:val="24"/>
          <w:lang w:eastAsia="cs-CZ" w:bidi="cs-CZ"/>
        </w:rPr>
        <w:t xml:space="preserve"> revizním elektrikářem,</w:t>
      </w:r>
      <w:r>
        <w:rPr>
          <w:rFonts w:ascii="Arial Narrow" w:eastAsia="Times New Roman" w:hAnsi="Arial Narrow" w:cs="Arial"/>
          <w:bCs/>
          <w:color w:val="000000"/>
          <w:sz w:val="24"/>
          <w:szCs w:val="24"/>
          <w:lang w:eastAsia="cs-CZ" w:bidi="cs-CZ"/>
        </w:rPr>
        <w:t xml:space="preserve"> a to</w:t>
      </w:r>
      <w:r w:rsidRPr="00464137">
        <w:rPr>
          <w:rFonts w:ascii="Arial Narrow" w:eastAsia="Times New Roman" w:hAnsi="Arial Narrow" w:cs="Arial"/>
          <w:bCs/>
          <w:color w:val="000000"/>
          <w:sz w:val="24"/>
          <w:szCs w:val="24"/>
          <w:lang w:eastAsia="cs-CZ" w:bidi="cs-CZ"/>
        </w:rPr>
        <w:t xml:space="preserve"> před </w:t>
      </w:r>
      <w:r>
        <w:rPr>
          <w:rFonts w:ascii="Arial Narrow" w:eastAsia="Times New Roman" w:hAnsi="Arial Narrow" w:cs="Arial"/>
          <w:bCs/>
          <w:color w:val="000000"/>
          <w:sz w:val="24"/>
          <w:szCs w:val="24"/>
          <w:lang w:eastAsia="cs-CZ" w:bidi="cs-CZ"/>
        </w:rPr>
        <w:t>uve</w:t>
      </w:r>
      <w:r w:rsidRPr="00464137">
        <w:rPr>
          <w:rFonts w:ascii="Arial Narrow" w:eastAsia="Times New Roman" w:hAnsi="Arial Narrow" w:cs="Arial"/>
          <w:bCs/>
          <w:color w:val="000000"/>
          <w:sz w:val="24"/>
          <w:szCs w:val="24"/>
          <w:lang w:eastAsia="cs-CZ" w:bidi="cs-CZ"/>
        </w:rPr>
        <w:t xml:space="preserve">dením do provozu. </w:t>
      </w:r>
      <w:r>
        <w:rPr>
          <w:rFonts w:ascii="Arial Narrow" w:eastAsia="Times New Roman" w:hAnsi="Arial Narrow" w:cs="Arial"/>
          <w:bCs/>
          <w:color w:val="000000"/>
          <w:sz w:val="24"/>
          <w:szCs w:val="24"/>
          <w:lang w:eastAsia="cs-CZ" w:bidi="cs-CZ"/>
        </w:rPr>
        <w:t>D</w:t>
      </w:r>
      <w:r w:rsidRPr="00464137">
        <w:rPr>
          <w:rFonts w:ascii="Arial Narrow" w:eastAsia="Times New Roman" w:hAnsi="Arial Narrow" w:cs="Arial"/>
          <w:bCs/>
          <w:color w:val="000000"/>
          <w:sz w:val="24"/>
          <w:szCs w:val="24"/>
          <w:lang w:eastAsia="cs-CZ" w:bidi="cs-CZ"/>
        </w:rPr>
        <w:t>ále bude provedena revizní kontrola připojení na stávající spínací bod včetně měření odporu zemní smyčky.</w:t>
      </w:r>
    </w:p>
    <w:p w14:paraId="65B0FF99" w14:textId="77777777" w:rsidR="00304B2E" w:rsidRDefault="00304B2E" w:rsidP="00464137">
      <w:pPr>
        <w:widowControl w:val="0"/>
        <w:spacing w:after="0" w:line="240" w:lineRule="auto"/>
        <w:rPr>
          <w:rFonts w:ascii="Arial Narrow" w:eastAsia="Times New Roman" w:hAnsi="Arial Narrow" w:cs="Times New Roman"/>
          <w:bCs/>
          <w:sz w:val="24"/>
          <w:szCs w:val="20"/>
          <w:lang w:eastAsia="cs-CZ" w:bidi="cs-CZ"/>
        </w:rPr>
      </w:pPr>
    </w:p>
    <w:p w14:paraId="10BB4B0A" w14:textId="77777777" w:rsidR="00304B2E" w:rsidRPr="00464137" w:rsidRDefault="00304B2E" w:rsidP="00464137">
      <w:pPr>
        <w:widowControl w:val="0"/>
        <w:spacing w:after="0" w:line="240" w:lineRule="auto"/>
        <w:rPr>
          <w:rFonts w:ascii="Arial Narrow" w:eastAsia="Times New Roman" w:hAnsi="Arial Narrow" w:cs="Times New Roman"/>
          <w:bCs/>
          <w:sz w:val="24"/>
          <w:szCs w:val="20"/>
          <w:lang w:eastAsia="cs-CZ" w:bidi="cs-CZ"/>
        </w:rPr>
      </w:pPr>
    </w:p>
    <w:p w14:paraId="387F0DB2" w14:textId="67EA4B90" w:rsidR="00464137" w:rsidRPr="00464137" w:rsidRDefault="00464137" w:rsidP="00464137">
      <w:pPr>
        <w:tabs>
          <w:tab w:val="left" w:pos="5805"/>
        </w:tabs>
        <w:autoSpaceDE w:val="0"/>
        <w:autoSpaceDN w:val="0"/>
        <w:adjustRightInd w:val="0"/>
        <w:spacing w:after="0" w:line="240" w:lineRule="auto"/>
        <w:rPr>
          <w:rFonts w:ascii="Arial Narrow" w:eastAsia="Times New Roman" w:hAnsi="Arial Narrow" w:cs="Arial"/>
          <w:bCs/>
          <w:color w:val="000000"/>
          <w:sz w:val="24"/>
          <w:szCs w:val="24"/>
          <w:u w:val="single"/>
          <w:lang w:eastAsia="cs-CZ" w:bidi="cs-CZ"/>
        </w:rPr>
      </w:pPr>
      <w:r w:rsidRPr="00464137">
        <w:rPr>
          <w:rFonts w:ascii="Arial Narrow" w:eastAsia="Times New Roman" w:hAnsi="Arial Narrow" w:cs="Arial"/>
          <w:bCs/>
          <w:color w:val="000000"/>
          <w:sz w:val="24"/>
          <w:szCs w:val="24"/>
          <w:u w:val="single"/>
          <w:lang w:eastAsia="cs-CZ" w:bidi="cs-CZ"/>
        </w:rPr>
        <w:t xml:space="preserve">POPIS </w:t>
      </w:r>
      <w:r w:rsidR="00741905">
        <w:rPr>
          <w:rFonts w:ascii="Arial Narrow" w:eastAsia="Times New Roman" w:hAnsi="Arial Narrow" w:cs="Arial"/>
          <w:bCs/>
          <w:color w:val="000000"/>
          <w:sz w:val="24"/>
          <w:szCs w:val="24"/>
          <w:u w:val="single"/>
          <w:lang w:eastAsia="cs-CZ" w:bidi="cs-CZ"/>
        </w:rPr>
        <w:t xml:space="preserve">TECHNICKÉHO </w:t>
      </w:r>
      <w:r w:rsidRPr="00464137">
        <w:rPr>
          <w:rFonts w:ascii="Arial Narrow" w:eastAsia="Times New Roman" w:hAnsi="Arial Narrow" w:cs="Arial"/>
          <w:bCs/>
          <w:color w:val="000000"/>
          <w:sz w:val="24"/>
          <w:szCs w:val="24"/>
          <w:u w:val="single"/>
          <w:lang w:eastAsia="cs-CZ" w:bidi="cs-CZ"/>
        </w:rPr>
        <w:t>ŘEŠENÍ</w:t>
      </w:r>
    </w:p>
    <w:p w14:paraId="7D3D2FB1" w14:textId="77777777" w:rsidR="00464137" w:rsidRPr="00464137" w:rsidRDefault="00464137" w:rsidP="00464137">
      <w:pPr>
        <w:tabs>
          <w:tab w:val="left" w:pos="5805"/>
        </w:tabs>
        <w:autoSpaceDE w:val="0"/>
        <w:autoSpaceDN w:val="0"/>
        <w:adjustRightInd w:val="0"/>
        <w:spacing w:after="0" w:line="240" w:lineRule="auto"/>
        <w:rPr>
          <w:rFonts w:ascii="Arial Narrow" w:eastAsia="Times New Roman" w:hAnsi="Arial Narrow" w:cs="Arial"/>
          <w:bCs/>
          <w:color w:val="000000"/>
          <w:sz w:val="24"/>
          <w:szCs w:val="24"/>
          <w:u w:val="single"/>
          <w:lang w:eastAsia="cs-CZ" w:bidi="cs-CZ"/>
        </w:rPr>
      </w:pPr>
    </w:p>
    <w:p w14:paraId="47715ABF" w14:textId="3DA0885A" w:rsidR="00BA2C0F" w:rsidRDefault="00791AF0" w:rsidP="00B509D6">
      <w:pPr>
        <w:widowControl w:val="0"/>
        <w:spacing w:after="0" w:line="240" w:lineRule="auto"/>
        <w:ind w:firstLine="708"/>
        <w:jc w:val="both"/>
        <w:rPr>
          <w:rFonts w:ascii="Arial Narrow" w:eastAsia="Times New Roman" w:hAnsi="Arial Narrow" w:cs="Times New Roman"/>
          <w:color w:val="000000"/>
          <w:sz w:val="24"/>
          <w:szCs w:val="24"/>
          <w:lang w:eastAsia="cs-CZ" w:bidi="cs-CZ"/>
        </w:rPr>
      </w:pPr>
      <w:r w:rsidRPr="00791AF0">
        <w:rPr>
          <w:rFonts w:ascii="Arial Narrow" w:eastAsia="Times New Roman" w:hAnsi="Arial Narrow" w:cs="Times New Roman"/>
          <w:color w:val="000000"/>
          <w:sz w:val="24"/>
          <w:szCs w:val="24"/>
          <w:lang w:eastAsia="cs-CZ" w:bidi="cs-CZ"/>
        </w:rPr>
        <w:t xml:space="preserve">Na základě zjišťovaných a předpokládaných parametrů komunikace pro motorová </w:t>
      </w:r>
      <w:r w:rsidR="00304B2E" w:rsidRPr="00791AF0">
        <w:rPr>
          <w:rFonts w:ascii="Arial Narrow" w:eastAsia="Times New Roman" w:hAnsi="Arial Narrow" w:cs="Times New Roman"/>
          <w:color w:val="000000"/>
          <w:sz w:val="24"/>
          <w:szCs w:val="24"/>
          <w:lang w:eastAsia="cs-CZ" w:bidi="cs-CZ"/>
        </w:rPr>
        <w:t>vozidla – návrhová</w:t>
      </w:r>
      <w:r w:rsidRPr="00791AF0">
        <w:rPr>
          <w:rFonts w:ascii="Arial Narrow" w:eastAsia="Times New Roman" w:hAnsi="Arial Narrow" w:cs="Times New Roman"/>
          <w:color w:val="000000"/>
          <w:sz w:val="24"/>
          <w:szCs w:val="24"/>
          <w:lang w:eastAsia="cs-CZ" w:bidi="cs-CZ"/>
        </w:rPr>
        <w:t xml:space="preserve"> / povolená rychlost, intenzita provozu, druh dopravy, rozdělení vozovky, počet křižovatek, parkující vozidla, jas okolí a složitost navigace byla komunikace dle ČSN EN 13201 zařazena do třídy osvětlení </w:t>
      </w:r>
      <w:r w:rsidR="00BB5E11" w:rsidRPr="00791AF0">
        <w:rPr>
          <w:rFonts w:ascii="Arial Narrow" w:eastAsia="Times New Roman" w:hAnsi="Arial Narrow" w:cs="Times New Roman"/>
          <w:color w:val="000000"/>
          <w:sz w:val="24"/>
          <w:szCs w:val="24"/>
          <w:lang w:eastAsia="cs-CZ" w:bidi="cs-CZ"/>
        </w:rPr>
        <w:t xml:space="preserve">komunikací </w:t>
      </w:r>
      <w:r w:rsidR="00BB5E11" w:rsidRPr="008668CA">
        <w:rPr>
          <w:rFonts w:ascii="Arial Narrow" w:eastAsia="Times New Roman" w:hAnsi="Arial Narrow" w:cs="Times New Roman"/>
          <w:color w:val="000000"/>
          <w:sz w:val="24"/>
          <w:szCs w:val="24"/>
          <w:lang w:eastAsia="cs-CZ" w:bidi="cs-CZ"/>
        </w:rPr>
        <w:t>– komunikace</w:t>
      </w:r>
      <w:r w:rsidR="008668CA" w:rsidRPr="008668CA">
        <w:rPr>
          <w:rFonts w:ascii="Arial Narrow" w:eastAsia="Times New Roman" w:hAnsi="Arial Narrow" w:cs="Times New Roman"/>
          <w:color w:val="000000"/>
          <w:sz w:val="24"/>
          <w:szCs w:val="24"/>
          <w:lang w:eastAsia="cs-CZ" w:bidi="cs-CZ"/>
        </w:rPr>
        <w:t xml:space="preserve"> = M</w:t>
      </w:r>
      <w:r w:rsidR="00BB5E11">
        <w:rPr>
          <w:rFonts w:ascii="Arial Narrow" w:eastAsia="Times New Roman" w:hAnsi="Arial Narrow" w:cs="Times New Roman"/>
          <w:color w:val="000000"/>
          <w:sz w:val="24"/>
          <w:szCs w:val="24"/>
          <w:lang w:eastAsia="cs-CZ" w:bidi="cs-CZ"/>
        </w:rPr>
        <w:t>6</w:t>
      </w:r>
      <w:r w:rsidR="008668CA" w:rsidRPr="008668CA">
        <w:rPr>
          <w:rFonts w:ascii="Arial Narrow" w:eastAsia="Times New Roman" w:hAnsi="Arial Narrow" w:cs="Times New Roman"/>
          <w:color w:val="000000"/>
          <w:sz w:val="24"/>
          <w:szCs w:val="24"/>
          <w:lang w:eastAsia="cs-CZ" w:bidi="cs-CZ"/>
        </w:rPr>
        <w:t xml:space="preserve"> Vozovka 6,5 m + Parkoviště 5 m</w:t>
      </w:r>
      <w:r w:rsidR="008668CA">
        <w:rPr>
          <w:rFonts w:ascii="Arial Narrow" w:eastAsia="Times New Roman" w:hAnsi="Arial Narrow" w:cs="Times New Roman"/>
          <w:color w:val="000000"/>
          <w:sz w:val="24"/>
          <w:szCs w:val="24"/>
          <w:lang w:eastAsia="cs-CZ" w:bidi="cs-CZ"/>
        </w:rPr>
        <w:t xml:space="preserve">, </w:t>
      </w:r>
      <w:r w:rsidR="008668CA" w:rsidRPr="008668CA">
        <w:rPr>
          <w:rFonts w:ascii="Arial Narrow" w:eastAsia="Times New Roman" w:hAnsi="Arial Narrow" w:cs="Times New Roman"/>
          <w:color w:val="000000"/>
          <w:sz w:val="24"/>
          <w:szCs w:val="24"/>
          <w:lang w:eastAsia="cs-CZ" w:bidi="cs-CZ"/>
        </w:rPr>
        <w:t>- komunikace = M6 Vozovka 4 m</w:t>
      </w:r>
      <w:r w:rsidR="00BB5E11">
        <w:rPr>
          <w:rFonts w:ascii="Arial Narrow" w:eastAsia="Times New Roman" w:hAnsi="Arial Narrow" w:cs="Times New Roman"/>
          <w:color w:val="000000"/>
          <w:sz w:val="24"/>
          <w:szCs w:val="24"/>
          <w:lang w:eastAsia="cs-CZ" w:bidi="cs-CZ"/>
        </w:rPr>
        <w:t xml:space="preserve"> a</w:t>
      </w:r>
      <w:r w:rsidR="008668CA" w:rsidRPr="008668CA">
        <w:rPr>
          <w:rFonts w:ascii="Arial Narrow" w:eastAsia="Times New Roman" w:hAnsi="Arial Narrow" w:cs="Times New Roman"/>
          <w:color w:val="000000"/>
          <w:sz w:val="24"/>
          <w:szCs w:val="24"/>
          <w:lang w:eastAsia="cs-CZ" w:bidi="cs-CZ"/>
        </w:rPr>
        <w:t xml:space="preserve"> </w:t>
      </w:r>
      <w:r w:rsidR="00BB5E11">
        <w:rPr>
          <w:rFonts w:ascii="Arial Narrow" w:eastAsia="Times New Roman" w:hAnsi="Arial Narrow" w:cs="Times New Roman"/>
          <w:color w:val="000000"/>
          <w:sz w:val="24"/>
          <w:szCs w:val="24"/>
          <w:lang w:eastAsia="cs-CZ" w:bidi="cs-CZ"/>
        </w:rPr>
        <w:t>v</w:t>
      </w:r>
      <w:r w:rsidR="008668CA" w:rsidRPr="008668CA">
        <w:rPr>
          <w:rFonts w:ascii="Arial Narrow" w:eastAsia="Times New Roman" w:hAnsi="Arial Narrow" w:cs="Times New Roman"/>
          <w:color w:val="000000"/>
          <w:sz w:val="24"/>
          <w:szCs w:val="24"/>
          <w:lang w:eastAsia="cs-CZ" w:bidi="cs-CZ"/>
        </w:rPr>
        <w:t>ozovka 3 m</w:t>
      </w:r>
      <w:r w:rsidR="008668CA">
        <w:rPr>
          <w:rFonts w:ascii="Arial Narrow" w:eastAsia="Times New Roman" w:hAnsi="Arial Narrow" w:cs="Times New Roman"/>
          <w:color w:val="000000"/>
          <w:sz w:val="24"/>
          <w:szCs w:val="24"/>
          <w:lang w:eastAsia="cs-CZ" w:bidi="cs-CZ"/>
        </w:rPr>
        <w:t>.</w:t>
      </w:r>
    </w:p>
    <w:p w14:paraId="312C85C4" w14:textId="14147A03" w:rsidR="008668CA" w:rsidRDefault="008668CA" w:rsidP="00B509D6">
      <w:pPr>
        <w:widowControl w:val="0"/>
        <w:spacing w:after="0" w:line="240" w:lineRule="auto"/>
        <w:ind w:firstLine="708"/>
        <w:jc w:val="both"/>
        <w:rPr>
          <w:rFonts w:ascii="Arial Narrow" w:eastAsia="Times New Roman" w:hAnsi="Arial Narrow" w:cs="Times New Roman"/>
          <w:color w:val="000000"/>
          <w:sz w:val="24"/>
          <w:szCs w:val="24"/>
          <w:lang w:eastAsia="cs-CZ" w:bidi="cs-CZ"/>
        </w:rPr>
      </w:pPr>
    </w:p>
    <w:p w14:paraId="69F2420C" w14:textId="08D5C543" w:rsidR="00BA2C0F" w:rsidRDefault="00791AF0" w:rsidP="005E3B30">
      <w:pPr>
        <w:widowControl w:val="0"/>
        <w:spacing w:after="0" w:line="240" w:lineRule="auto"/>
        <w:ind w:firstLine="708"/>
        <w:jc w:val="both"/>
        <w:rPr>
          <w:rFonts w:ascii="Arial Narrow" w:eastAsia="Times New Roman" w:hAnsi="Arial Narrow" w:cs="Times New Roman"/>
          <w:color w:val="000000"/>
          <w:sz w:val="24"/>
          <w:szCs w:val="24"/>
          <w:lang w:eastAsia="cs-CZ" w:bidi="cs-CZ"/>
        </w:rPr>
      </w:pPr>
      <w:r w:rsidRPr="00791AF0">
        <w:rPr>
          <w:rFonts w:ascii="Arial Narrow" w:eastAsia="Times New Roman" w:hAnsi="Arial Narrow" w:cs="Times New Roman"/>
          <w:color w:val="000000"/>
          <w:sz w:val="24"/>
          <w:szCs w:val="24"/>
          <w:lang w:eastAsia="cs-CZ" w:bidi="cs-CZ"/>
        </w:rPr>
        <w:t xml:space="preserve">Byl zpracován světelně technický </w:t>
      </w:r>
      <w:r w:rsidR="00304B2E" w:rsidRPr="00791AF0">
        <w:rPr>
          <w:rFonts w:ascii="Arial Narrow" w:eastAsia="Times New Roman" w:hAnsi="Arial Narrow" w:cs="Times New Roman"/>
          <w:color w:val="000000"/>
          <w:sz w:val="24"/>
          <w:szCs w:val="24"/>
          <w:lang w:eastAsia="cs-CZ" w:bidi="cs-CZ"/>
        </w:rPr>
        <w:t>návrh – výpočet</w:t>
      </w:r>
      <w:r w:rsidRPr="00791AF0">
        <w:rPr>
          <w:rFonts w:ascii="Arial Narrow" w:eastAsia="Times New Roman" w:hAnsi="Arial Narrow" w:cs="Times New Roman"/>
          <w:color w:val="000000"/>
          <w:sz w:val="24"/>
          <w:szCs w:val="24"/>
          <w:lang w:eastAsia="cs-CZ" w:bidi="cs-CZ"/>
        </w:rPr>
        <w:t xml:space="preserve"> osvětlení ze kterého vzešla doporučená rozteč stožárů se zvoleným typem svítidla. Stožáry se svítidly by měli být rozmístěny co </w:t>
      </w:r>
      <w:proofErr w:type="spellStart"/>
      <w:r w:rsidR="00BA2C0F" w:rsidRPr="00791AF0">
        <w:rPr>
          <w:rFonts w:ascii="Arial Narrow" w:eastAsia="Times New Roman" w:hAnsi="Arial Narrow" w:cs="Times New Roman"/>
          <w:color w:val="000000"/>
          <w:sz w:val="24"/>
          <w:szCs w:val="24"/>
          <w:lang w:eastAsia="cs-CZ" w:bidi="cs-CZ"/>
        </w:rPr>
        <w:t>nejrovnoměrněji</w:t>
      </w:r>
      <w:proofErr w:type="spellEnd"/>
      <w:r w:rsidRPr="00791AF0">
        <w:rPr>
          <w:rFonts w:ascii="Arial Narrow" w:eastAsia="Times New Roman" w:hAnsi="Arial Narrow" w:cs="Times New Roman"/>
          <w:color w:val="000000"/>
          <w:sz w:val="24"/>
          <w:szCs w:val="24"/>
          <w:lang w:eastAsia="cs-CZ" w:bidi="cs-CZ"/>
        </w:rPr>
        <w:t xml:space="preserve"> s ohledem na místní podmínky (stávající podzemní sítě, vjezdy na pozemky, ochranná pásma podzemních i nadzemních sítí) s roztečí </w:t>
      </w:r>
      <w:r w:rsidR="007C4CCD">
        <w:rPr>
          <w:rFonts w:ascii="Arial Narrow" w:eastAsia="Times New Roman" w:hAnsi="Arial Narrow" w:cs="Times New Roman"/>
          <w:color w:val="000000"/>
          <w:sz w:val="24"/>
          <w:szCs w:val="24"/>
          <w:lang w:eastAsia="cs-CZ" w:bidi="cs-CZ"/>
        </w:rPr>
        <w:t xml:space="preserve">cca </w:t>
      </w:r>
      <w:r w:rsidR="008668CA">
        <w:rPr>
          <w:rFonts w:ascii="Arial Narrow" w:eastAsia="Times New Roman" w:hAnsi="Arial Narrow" w:cs="Times New Roman"/>
          <w:color w:val="000000"/>
          <w:sz w:val="24"/>
          <w:szCs w:val="24"/>
          <w:lang w:eastAsia="cs-CZ" w:bidi="cs-CZ"/>
        </w:rPr>
        <w:t>2</w:t>
      </w:r>
      <w:r w:rsidR="00485BA8">
        <w:rPr>
          <w:rFonts w:ascii="Arial Narrow" w:eastAsia="Times New Roman" w:hAnsi="Arial Narrow" w:cs="Times New Roman"/>
          <w:color w:val="000000"/>
          <w:sz w:val="24"/>
          <w:szCs w:val="24"/>
          <w:lang w:eastAsia="cs-CZ" w:bidi="cs-CZ"/>
        </w:rPr>
        <w:t>4</w:t>
      </w:r>
      <w:r w:rsidR="008668CA">
        <w:rPr>
          <w:rFonts w:ascii="Arial Narrow" w:eastAsia="Times New Roman" w:hAnsi="Arial Narrow" w:cs="Times New Roman"/>
          <w:color w:val="000000"/>
          <w:sz w:val="24"/>
          <w:szCs w:val="24"/>
          <w:lang w:eastAsia="cs-CZ" w:bidi="cs-CZ"/>
        </w:rPr>
        <w:t xml:space="preserve"> a 32</w:t>
      </w:r>
      <w:r w:rsidRPr="00791AF0">
        <w:rPr>
          <w:rFonts w:ascii="Arial Narrow" w:eastAsia="Times New Roman" w:hAnsi="Arial Narrow" w:cs="Times New Roman"/>
          <w:color w:val="000000"/>
          <w:sz w:val="24"/>
          <w:szCs w:val="24"/>
          <w:lang w:eastAsia="cs-CZ" w:bidi="cs-CZ"/>
        </w:rPr>
        <w:t xml:space="preserve"> metrů podél komunikace. </w:t>
      </w:r>
    </w:p>
    <w:p w14:paraId="33458A93" w14:textId="77777777" w:rsidR="00BB5E11" w:rsidRDefault="00BB5E11" w:rsidP="005E3B30">
      <w:pPr>
        <w:widowControl w:val="0"/>
        <w:spacing w:after="0" w:line="240" w:lineRule="auto"/>
        <w:ind w:firstLine="708"/>
        <w:jc w:val="both"/>
        <w:rPr>
          <w:rFonts w:ascii="Arial Narrow" w:eastAsia="Times New Roman" w:hAnsi="Arial Narrow" w:cs="Times New Roman"/>
          <w:color w:val="000000"/>
          <w:sz w:val="24"/>
          <w:szCs w:val="24"/>
          <w:lang w:eastAsia="cs-CZ" w:bidi="cs-CZ"/>
        </w:rPr>
      </w:pPr>
    </w:p>
    <w:p w14:paraId="7C44CCBF" w14:textId="2F50597A" w:rsidR="00BA2C0F" w:rsidRDefault="00BA2C0F" w:rsidP="008668CA">
      <w:pPr>
        <w:widowControl w:val="0"/>
        <w:spacing w:after="0" w:line="240" w:lineRule="auto"/>
        <w:jc w:val="both"/>
        <w:rPr>
          <w:rFonts w:ascii="Arial Narrow" w:eastAsia="Times New Roman" w:hAnsi="Arial Narrow" w:cs="Times New Roman"/>
          <w:b/>
          <w:bCs/>
          <w:color w:val="000000"/>
          <w:sz w:val="24"/>
          <w:szCs w:val="24"/>
          <w:shd w:val="clear" w:color="auto" w:fill="FFFFFF"/>
          <w:lang w:eastAsia="cs-CZ" w:bidi="cs-CZ"/>
        </w:rPr>
      </w:pPr>
      <w:r w:rsidRPr="004D7792">
        <w:rPr>
          <w:rFonts w:ascii="Arial Narrow" w:eastAsia="Times New Roman" w:hAnsi="Arial Narrow" w:cs="Times New Roman"/>
          <w:color w:val="000000"/>
          <w:sz w:val="24"/>
          <w:szCs w:val="24"/>
          <w:u w:val="single"/>
          <w:shd w:val="clear" w:color="auto" w:fill="FFFFFF"/>
          <w:lang w:eastAsia="cs-CZ" w:bidi="cs-CZ"/>
        </w:rPr>
        <w:t xml:space="preserve">OSVĚTLENÍ </w:t>
      </w:r>
      <w:r w:rsidR="008668CA" w:rsidRPr="008668CA">
        <w:rPr>
          <w:rFonts w:ascii="Arial Narrow" w:eastAsia="Times New Roman" w:hAnsi="Arial Narrow" w:cs="Times New Roman"/>
          <w:color w:val="000000"/>
          <w:sz w:val="24"/>
          <w:szCs w:val="24"/>
          <w:u w:val="single"/>
          <w:shd w:val="clear" w:color="auto" w:fill="FFFFFF"/>
          <w:lang w:eastAsia="cs-CZ" w:bidi="cs-CZ"/>
        </w:rPr>
        <w:t>- komunikace = M</w:t>
      </w:r>
      <w:r w:rsidR="00BB5E11">
        <w:rPr>
          <w:rFonts w:ascii="Arial Narrow" w:eastAsia="Times New Roman" w:hAnsi="Arial Narrow" w:cs="Times New Roman"/>
          <w:color w:val="000000"/>
          <w:sz w:val="24"/>
          <w:szCs w:val="24"/>
          <w:u w:val="single"/>
          <w:shd w:val="clear" w:color="auto" w:fill="FFFFFF"/>
          <w:lang w:eastAsia="cs-CZ" w:bidi="cs-CZ"/>
        </w:rPr>
        <w:t>6</w:t>
      </w:r>
      <w:r w:rsidR="008668CA" w:rsidRPr="008668CA">
        <w:rPr>
          <w:rFonts w:ascii="Arial Narrow" w:eastAsia="Times New Roman" w:hAnsi="Arial Narrow" w:cs="Times New Roman"/>
          <w:color w:val="000000"/>
          <w:sz w:val="24"/>
          <w:szCs w:val="24"/>
          <w:u w:val="single"/>
          <w:shd w:val="clear" w:color="auto" w:fill="FFFFFF"/>
          <w:lang w:eastAsia="cs-CZ" w:bidi="cs-CZ"/>
        </w:rPr>
        <w:t xml:space="preserve"> Vozovka 6,5 m + Parkoviště 5 m</w:t>
      </w:r>
      <w:r w:rsidR="00551ABB">
        <w:rPr>
          <w:rFonts w:ascii="Arial Narrow" w:eastAsia="Times New Roman" w:hAnsi="Arial Narrow" w:cs="Times New Roman"/>
          <w:color w:val="000000"/>
          <w:sz w:val="24"/>
          <w:szCs w:val="24"/>
          <w:u w:val="single"/>
          <w:shd w:val="clear" w:color="auto" w:fill="FFFFFF"/>
          <w:lang w:eastAsia="cs-CZ" w:bidi="cs-CZ"/>
        </w:rPr>
        <w:t>, rozteč 2</w:t>
      </w:r>
      <w:r w:rsidR="00BB5E11">
        <w:rPr>
          <w:rFonts w:ascii="Arial Narrow" w:eastAsia="Times New Roman" w:hAnsi="Arial Narrow" w:cs="Times New Roman"/>
          <w:color w:val="000000"/>
          <w:sz w:val="24"/>
          <w:szCs w:val="24"/>
          <w:u w:val="single"/>
          <w:shd w:val="clear" w:color="auto" w:fill="FFFFFF"/>
          <w:lang w:eastAsia="cs-CZ" w:bidi="cs-CZ"/>
        </w:rPr>
        <w:t>4</w:t>
      </w:r>
      <w:r w:rsidR="00551ABB">
        <w:rPr>
          <w:rFonts w:ascii="Arial Narrow" w:eastAsia="Times New Roman" w:hAnsi="Arial Narrow" w:cs="Times New Roman"/>
          <w:color w:val="000000"/>
          <w:sz w:val="24"/>
          <w:szCs w:val="24"/>
          <w:u w:val="single"/>
          <w:shd w:val="clear" w:color="auto" w:fill="FFFFFF"/>
          <w:lang w:eastAsia="cs-CZ" w:bidi="cs-CZ"/>
        </w:rPr>
        <w:t xml:space="preserve"> m</w:t>
      </w:r>
    </w:p>
    <w:p w14:paraId="27874865" w14:textId="14196783" w:rsidR="00791AF0" w:rsidRDefault="00BA2C0F" w:rsidP="00B509D6">
      <w:pPr>
        <w:widowControl w:val="0"/>
        <w:spacing w:after="0" w:line="240" w:lineRule="auto"/>
        <w:ind w:firstLine="708"/>
        <w:jc w:val="both"/>
        <w:rPr>
          <w:rFonts w:ascii="Arial Narrow" w:eastAsia="Times New Roman" w:hAnsi="Arial Narrow" w:cs="Times New Roman"/>
          <w:color w:val="000000"/>
          <w:sz w:val="24"/>
          <w:szCs w:val="24"/>
          <w:lang w:eastAsia="cs-CZ" w:bidi="cs-CZ"/>
        </w:rPr>
      </w:pPr>
      <w:r>
        <w:rPr>
          <w:rFonts w:ascii="Arial Narrow" w:eastAsia="Times New Roman" w:hAnsi="Arial Narrow" w:cs="Times New Roman"/>
          <w:color w:val="000000"/>
          <w:sz w:val="24"/>
          <w:szCs w:val="24"/>
          <w:lang w:eastAsia="cs-CZ" w:bidi="cs-CZ"/>
        </w:rPr>
        <w:t>N</w:t>
      </w:r>
      <w:r w:rsidR="00791AF0" w:rsidRPr="00791AF0">
        <w:rPr>
          <w:rFonts w:ascii="Arial Narrow" w:eastAsia="Times New Roman" w:hAnsi="Arial Narrow" w:cs="Times New Roman"/>
          <w:color w:val="000000"/>
          <w:sz w:val="24"/>
          <w:szCs w:val="24"/>
          <w:lang w:eastAsia="cs-CZ" w:bidi="cs-CZ"/>
        </w:rPr>
        <w:t xml:space="preserve">ové veřejné osvětlení komunikace (dále jen VO) je navrženo stožáry se svítidly podle požadavku nově zaváděného typu a standardu </w:t>
      </w:r>
      <w:r w:rsidR="008668CA">
        <w:rPr>
          <w:rFonts w:ascii="Arial Narrow" w:eastAsia="Times New Roman" w:hAnsi="Arial Narrow" w:cs="Times New Roman"/>
          <w:color w:val="000000"/>
          <w:sz w:val="24"/>
          <w:szCs w:val="24"/>
          <w:lang w:eastAsia="cs-CZ" w:bidi="cs-CZ"/>
        </w:rPr>
        <w:t>Kutná Hora</w:t>
      </w:r>
      <w:r w:rsidR="00791AF0" w:rsidRPr="00791AF0">
        <w:rPr>
          <w:rFonts w:ascii="Arial Narrow" w:eastAsia="Times New Roman" w:hAnsi="Arial Narrow" w:cs="Times New Roman"/>
          <w:color w:val="000000"/>
          <w:sz w:val="24"/>
          <w:szCs w:val="24"/>
          <w:lang w:eastAsia="cs-CZ" w:bidi="cs-CZ"/>
        </w:rPr>
        <w:t>, svítidly určenými pro osvětlení veškerých komunikací a ploch ve městech a obcích, které je osazené LED čipy o celkovém</w:t>
      </w:r>
      <w:r w:rsidR="00BB5E11">
        <w:rPr>
          <w:rFonts w:ascii="Arial Narrow" w:eastAsia="Times New Roman" w:hAnsi="Arial Narrow" w:cs="Times New Roman"/>
          <w:color w:val="000000"/>
          <w:sz w:val="24"/>
          <w:szCs w:val="24"/>
          <w:lang w:eastAsia="cs-CZ" w:bidi="cs-CZ"/>
        </w:rPr>
        <w:t xml:space="preserve"> regulovatelném</w:t>
      </w:r>
      <w:r w:rsidR="00791AF0" w:rsidRPr="00791AF0">
        <w:rPr>
          <w:rFonts w:ascii="Arial Narrow" w:eastAsia="Times New Roman" w:hAnsi="Arial Narrow" w:cs="Times New Roman"/>
          <w:color w:val="000000"/>
          <w:sz w:val="24"/>
          <w:szCs w:val="24"/>
          <w:lang w:eastAsia="cs-CZ" w:bidi="cs-CZ"/>
        </w:rPr>
        <w:t xml:space="preserve"> příkonu </w:t>
      </w:r>
      <w:r w:rsidR="00BB5E11">
        <w:rPr>
          <w:rFonts w:ascii="Arial Narrow" w:eastAsia="Times New Roman" w:hAnsi="Arial Narrow" w:cs="Times New Roman"/>
          <w:color w:val="000000"/>
          <w:sz w:val="24"/>
          <w:szCs w:val="24"/>
          <w:lang w:eastAsia="cs-CZ" w:bidi="cs-CZ"/>
        </w:rPr>
        <w:t>0 – 100W</w:t>
      </w:r>
      <w:r w:rsidR="00791AF0" w:rsidRPr="00791AF0">
        <w:rPr>
          <w:rFonts w:ascii="Arial Narrow" w:eastAsia="Times New Roman" w:hAnsi="Arial Narrow" w:cs="Times New Roman"/>
          <w:color w:val="000000"/>
          <w:sz w:val="24"/>
          <w:szCs w:val="24"/>
          <w:lang w:eastAsia="cs-CZ" w:bidi="cs-CZ"/>
        </w:rPr>
        <w:t xml:space="preserve"> / </w:t>
      </w:r>
      <w:r w:rsidR="00BB5E11">
        <w:rPr>
          <w:rFonts w:ascii="Arial Narrow" w:eastAsia="Times New Roman" w:hAnsi="Arial Narrow" w:cs="Times New Roman"/>
          <w:color w:val="000000"/>
          <w:sz w:val="24"/>
          <w:szCs w:val="24"/>
          <w:lang w:eastAsia="cs-CZ" w:bidi="cs-CZ"/>
        </w:rPr>
        <w:t xml:space="preserve">13 000 </w:t>
      </w:r>
      <w:proofErr w:type="spellStart"/>
      <w:r w:rsidR="00791AF0" w:rsidRPr="00791AF0">
        <w:rPr>
          <w:rFonts w:ascii="Arial Narrow" w:eastAsia="Times New Roman" w:hAnsi="Arial Narrow" w:cs="Times New Roman"/>
          <w:color w:val="000000"/>
          <w:sz w:val="24"/>
          <w:szCs w:val="24"/>
          <w:lang w:eastAsia="cs-CZ" w:bidi="cs-CZ"/>
        </w:rPr>
        <w:t>lm</w:t>
      </w:r>
      <w:proofErr w:type="spellEnd"/>
      <w:r w:rsidR="001560F0">
        <w:rPr>
          <w:rFonts w:ascii="Arial Narrow" w:eastAsia="Times New Roman" w:hAnsi="Arial Narrow" w:cs="Times New Roman"/>
          <w:color w:val="000000"/>
          <w:sz w:val="24"/>
          <w:szCs w:val="24"/>
          <w:lang w:eastAsia="cs-CZ" w:bidi="cs-CZ"/>
        </w:rPr>
        <w:t xml:space="preserve"> / </w:t>
      </w:r>
      <w:r w:rsidR="00BB5E11">
        <w:rPr>
          <w:rFonts w:ascii="Arial Narrow" w:eastAsia="Times New Roman" w:hAnsi="Arial Narrow" w:cs="Times New Roman"/>
          <w:color w:val="000000"/>
          <w:sz w:val="24"/>
          <w:szCs w:val="24"/>
          <w:lang w:eastAsia="cs-CZ" w:bidi="cs-CZ"/>
        </w:rPr>
        <w:t>18</w:t>
      </w:r>
      <w:r w:rsidR="001560F0">
        <w:rPr>
          <w:rFonts w:ascii="Arial Narrow" w:eastAsia="Times New Roman" w:hAnsi="Arial Narrow" w:cs="Times New Roman"/>
          <w:color w:val="000000"/>
          <w:sz w:val="24"/>
          <w:szCs w:val="24"/>
          <w:lang w:eastAsia="cs-CZ" w:bidi="cs-CZ"/>
        </w:rPr>
        <w:t>00K</w:t>
      </w:r>
      <w:r w:rsidR="00BB5E11">
        <w:rPr>
          <w:rFonts w:ascii="Arial Narrow" w:eastAsia="Times New Roman" w:hAnsi="Arial Narrow" w:cs="Times New Roman"/>
          <w:color w:val="000000"/>
          <w:sz w:val="24"/>
          <w:szCs w:val="24"/>
          <w:lang w:eastAsia="cs-CZ" w:bidi="cs-CZ"/>
        </w:rPr>
        <w:t xml:space="preserve"> (regulovatelné parametry svítidla)</w:t>
      </w:r>
      <w:r w:rsidR="00791AF0" w:rsidRPr="00791AF0">
        <w:rPr>
          <w:rFonts w:ascii="Arial Narrow" w:eastAsia="Times New Roman" w:hAnsi="Arial Narrow" w:cs="Times New Roman"/>
          <w:color w:val="000000"/>
          <w:sz w:val="24"/>
          <w:szCs w:val="24"/>
          <w:lang w:eastAsia="cs-CZ" w:bidi="cs-CZ"/>
        </w:rPr>
        <w:t>.</w:t>
      </w:r>
    </w:p>
    <w:p w14:paraId="34B0A1E1" w14:textId="77777777" w:rsidR="00BA2C0F" w:rsidRPr="00791AF0" w:rsidRDefault="00BA2C0F" w:rsidP="00B509D6">
      <w:pPr>
        <w:widowControl w:val="0"/>
        <w:spacing w:after="0" w:line="240" w:lineRule="auto"/>
        <w:ind w:firstLine="708"/>
        <w:jc w:val="both"/>
        <w:rPr>
          <w:rFonts w:ascii="Arial Narrow" w:eastAsia="Times New Roman" w:hAnsi="Arial Narrow" w:cs="Times New Roman"/>
          <w:sz w:val="24"/>
          <w:szCs w:val="24"/>
          <w:lang w:eastAsia="cs-CZ" w:bidi="cs-CZ"/>
        </w:rPr>
      </w:pPr>
    </w:p>
    <w:p w14:paraId="0BF11639" w14:textId="7EE55ED1" w:rsidR="00791AF0" w:rsidRDefault="00BB5E11" w:rsidP="00B509D6">
      <w:pPr>
        <w:widowControl w:val="0"/>
        <w:spacing w:after="0" w:line="240" w:lineRule="auto"/>
        <w:ind w:firstLine="708"/>
        <w:jc w:val="both"/>
        <w:rPr>
          <w:rFonts w:ascii="Arial Narrow" w:eastAsia="Times New Roman" w:hAnsi="Arial Narrow" w:cs="Times New Roman"/>
          <w:color w:val="000000"/>
          <w:sz w:val="24"/>
          <w:szCs w:val="24"/>
          <w:lang w:eastAsia="cs-CZ" w:bidi="cs-CZ"/>
        </w:rPr>
      </w:pPr>
      <w:r w:rsidRPr="00464137">
        <w:rPr>
          <w:rFonts w:ascii="Arial Narrow" w:eastAsia="Microsoft Sans Serif" w:hAnsi="Arial Narrow" w:cs="Arial"/>
          <w:color w:val="000000"/>
          <w:sz w:val="24"/>
          <w:szCs w:val="24"/>
          <w:lang w:eastAsia="cs-CZ" w:bidi="cs-CZ"/>
        </w:rPr>
        <w:t xml:space="preserve">Svítidla </w:t>
      </w:r>
      <w:r>
        <w:rPr>
          <w:rFonts w:ascii="Arial Narrow" w:eastAsia="Microsoft Sans Serif" w:hAnsi="Arial Narrow" w:cs="Arial"/>
          <w:color w:val="000000"/>
          <w:sz w:val="24"/>
          <w:szCs w:val="24"/>
          <w:lang w:eastAsia="cs-CZ" w:bidi="cs-CZ"/>
        </w:rPr>
        <w:t>budou umístěna u parkovacích míst č. SM (851461, 851462 a 851463) na sadových stožárech</w:t>
      </w:r>
      <w:r w:rsidRPr="00464137">
        <w:rPr>
          <w:rFonts w:ascii="Arial Narrow" w:eastAsia="Microsoft Sans Serif" w:hAnsi="Arial Narrow" w:cs="Arial"/>
          <w:color w:val="000000"/>
          <w:sz w:val="24"/>
          <w:szCs w:val="24"/>
          <w:lang w:eastAsia="cs-CZ" w:bidi="cs-CZ"/>
        </w:rPr>
        <w:t xml:space="preserve"> </w:t>
      </w:r>
      <w:r>
        <w:rPr>
          <w:rFonts w:ascii="Arial Narrow" w:eastAsia="Microsoft Sans Serif" w:hAnsi="Arial Narrow" w:cs="Arial"/>
          <w:color w:val="000000"/>
          <w:sz w:val="24"/>
          <w:szCs w:val="24"/>
          <w:lang w:eastAsia="cs-CZ" w:bidi="cs-CZ"/>
        </w:rPr>
        <w:t>výšky 6,0m, bez výložníku, výška instalace svítidla 6,0m</w:t>
      </w:r>
      <w:r w:rsidR="00865079">
        <w:rPr>
          <w:rFonts w:ascii="Arial Narrow" w:eastAsia="Microsoft Sans Serif" w:hAnsi="Arial Narrow" w:cs="Arial"/>
          <w:color w:val="000000"/>
          <w:sz w:val="24"/>
          <w:szCs w:val="24"/>
          <w:lang w:eastAsia="cs-CZ" w:bidi="cs-CZ"/>
        </w:rPr>
        <w:t>.</w:t>
      </w:r>
    </w:p>
    <w:p w14:paraId="022308B4" w14:textId="77777777" w:rsidR="00BB5E11" w:rsidRDefault="00BB5E11" w:rsidP="00B509D6">
      <w:pPr>
        <w:widowControl w:val="0"/>
        <w:spacing w:after="0" w:line="240" w:lineRule="auto"/>
        <w:ind w:firstLine="708"/>
        <w:jc w:val="both"/>
        <w:rPr>
          <w:rFonts w:ascii="Arial Narrow" w:eastAsia="Times New Roman" w:hAnsi="Arial Narrow" w:cs="Times New Roman"/>
          <w:color w:val="000000"/>
          <w:sz w:val="24"/>
          <w:szCs w:val="24"/>
          <w:lang w:eastAsia="cs-CZ" w:bidi="cs-CZ"/>
        </w:rPr>
      </w:pPr>
    </w:p>
    <w:p w14:paraId="11E7E339" w14:textId="7D477F01" w:rsidR="005E3B30" w:rsidRDefault="005E3B30" w:rsidP="005E3B30">
      <w:pPr>
        <w:widowControl w:val="0"/>
        <w:spacing w:after="180" w:line="240" w:lineRule="auto"/>
        <w:ind w:firstLine="708"/>
        <w:jc w:val="both"/>
        <w:rPr>
          <w:rFonts w:ascii="Arial Narrow" w:eastAsia="Times New Roman" w:hAnsi="Arial Narrow" w:cs="Times New Roman"/>
          <w:color w:val="000000"/>
          <w:sz w:val="24"/>
          <w:szCs w:val="24"/>
          <w:lang w:eastAsia="cs-CZ" w:bidi="cs-CZ"/>
        </w:rPr>
      </w:pPr>
      <w:r w:rsidRPr="00791AF0">
        <w:rPr>
          <w:rFonts w:ascii="Arial Narrow" w:eastAsia="Times New Roman" w:hAnsi="Arial Narrow" w:cs="Times New Roman"/>
          <w:color w:val="000000"/>
          <w:sz w:val="24"/>
          <w:szCs w:val="24"/>
          <w:lang w:eastAsia="cs-CZ" w:bidi="cs-CZ"/>
        </w:rPr>
        <w:t>Do všech betonových základů budou připraveny otvory s plastových trubek o průměru 110mm pro možné protažení vrapovaných chrániček o průměru 41/50mm do stožárů. Chráničky budou do stožárů zataženy v minimální délce 300mm. Betonové pouzdrové základy budou odlity přímo do předem vykopaných jam o stejných rozměrech jako základ, tak aby nebylo nutné budovat bednění.</w:t>
      </w:r>
    </w:p>
    <w:p w14:paraId="01B7FF20" w14:textId="77777777" w:rsidR="00551ABB" w:rsidRPr="00791AF0" w:rsidRDefault="00551ABB" w:rsidP="00551ABB">
      <w:pPr>
        <w:widowControl w:val="0"/>
        <w:spacing w:after="0" w:line="230" w:lineRule="exact"/>
        <w:ind w:firstLine="708"/>
        <w:jc w:val="both"/>
        <w:rPr>
          <w:rFonts w:ascii="Arial Narrow" w:eastAsia="Times New Roman" w:hAnsi="Arial Narrow" w:cs="Times New Roman"/>
          <w:sz w:val="24"/>
          <w:szCs w:val="24"/>
          <w:lang w:eastAsia="cs-CZ" w:bidi="cs-CZ"/>
        </w:rPr>
      </w:pPr>
    </w:p>
    <w:p w14:paraId="0AC324E0" w14:textId="4DE9D280" w:rsidR="00551ABB" w:rsidRDefault="00551ABB" w:rsidP="00551ABB">
      <w:pPr>
        <w:widowControl w:val="0"/>
        <w:spacing w:after="0" w:line="240" w:lineRule="auto"/>
        <w:jc w:val="both"/>
        <w:rPr>
          <w:rFonts w:ascii="Arial Narrow" w:eastAsia="Times New Roman" w:hAnsi="Arial Narrow" w:cs="Times New Roman"/>
          <w:b/>
          <w:bCs/>
          <w:color w:val="000000"/>
          <w:sz w:val="24"/>
          <w:szCs w:val="24"/>
          <w:shd w:val="clear" w:color="auto" w:fill="FFFFFF"/>
          <w:lang w:eastAsia="cs-CZ" w:bidi="cs-CZ"/>
        </w:rPr>
      </w:pPr>
      <w:r w:rsidRPr="004D7792">
        <w:rPr>
          <w:rFonts w:ascii="Arial Narrow" w:eastAsia="Times New Roman" w:hAnsi="Arial Narrow" w:cs="Times New Roman"/>
          <w:color w:val="000000"/>
          <w:sz w:val="24"/>
          <w:szCs w:val="24"/>
          <w:u w:val="single"/>
          <w:shd w:val="clear" w:color="auto" w:fill="FFFFFF"/>
          <w:lang w:eastAsia="cs-CZ" w:bidi="cs-CZ"/>
        </w:rPr>
        <w:t xml:space="preserve">OSVĚTLENÍ </w:t>
      </w:r>
      <w:r w:rsidRPr="00551ABB">
        <w:rPr>
          <w:rFonts w:ascii="Arial Narrow" w:eastAsia="Times New Roman" w:hAnsi="Arial Narrow" w:cs="Times New Roman"/>
          <w:color w:val="000000"/>
          <w:sz w:val="24"/>
          <w:szCs w:val="24"/>
          <w:u w:val="single"/>
          <w:shd w:val="clear" w:color="auto" w:fill="FFFFFF"/>
          <w:lang w:eastAsia="cs-CZ" w:bidi="cs-CZ"/>
        </w:rPr>
        <w:t>- komunikace = M6 Vozovka 4 m, Vozovka 3 m</w:t>
      </w:r>
      <w:r>
        <w:rPr>
          <w:rFonts w:ascii="Arial Narrow" w:eastAsia="Times New Roman" w:hAnsi="Arial Narrow" w:cs="Times New Roman"/>
          <w:color w:val="000000"/>
          <w:sz w:val="24"/>
          <w:szCs w:val="24"/>
          <w:u w:val="single"/>
          <w:shd w:val="clear" w:color="auto" w:fill="FFFFFF"/>
          <w:lang w:eastAsia="cs-CZ" w:bidi="cs-CZ"/>
        </w:rPr>
        <w:t>, rozteč 32 m</w:t>
      </w:r>
    </w:p>
    <w:p w14:paraId="4725E7C5" w14:textId="77777777" w:rsidR="00BB5E11" w:rsidRDefault="00BB5E11" w:rsidP="00BB5E11">
      <w:pPr>
        <w:widowControl w:val="0"/>
        <w:spacing w:after="0" w:line="240" w:lineRule="auto"/>
        <w:ind w:firstLine="708"/>
        <w:jc w:val="both"/>
        <w:rPr>
          <w:rFonts w:ascii="Arial Narrow" w:eastAsia="Times New Roman" w:hAnsi="Arial Narrow" w:cs="Times New Roman"/>
          <w:color w:val="000000"/>
          <w:sz w:val="24"/>
          <w:szCs w:val="24"/>
          <w:lang w:eastAsia="cs-CZ" w:bidi="cs-CZ"/>
        </w:rPr>
      </w:pPr>
      <w:r>
        <w:rPr>
          <w:rFonts w:ascii="Arial Narrow" w:eastAsia="Times New Roman" w:hAnsi="Arial Narrow" w:cs="Times New Roman"/>
          <w:color w:val="000000"/>
          <w:sz w:val="24"/>
          <w:szCs w:val="24"/>
          <w:lang w:eastAsia="cs-CZ" w:bidi="cs-CZ"/>
        </w:rPr>
        <w:t>N</w:t>
      </w:r>
      <w:r w:rsidRPr="00791AF0">
        <w:rPr>
          <w:rFonts w:ascii="Arial Narrow" w:eastAsia="Times New Roman" w:hAnsi="Arial Narrow" w:cs="Times New Roman"/>
          <w:color w:val="000000"/>
          <w:sz w:val="24"/>
          <w:szCs w:val="24"/>
          <w:lang w:eastAsia="cs-CZ" w:bidi="cs-CZ"/>
        </w:rPr>
        <w:t xml:space="preserve">ové veřejné osvětlení komunikace (dále jen VO) je navrženo stožáry se svítidly podle požadavku nově zaváděného typu a standardu </w:t>
      </w:r>
      <w:r>
        <w:rPr>
          <w:rFonts w:ascii="Arial Narrow" w:eastAsia="Times New Roman" w:hAnsi="Arial Narrow" w:cs="Times New Roman"/>
          <w:color w:val="000000"/>
          <w:sz w:val="24"/>
          <w:szCs w:val="24"/>
          <w:lang w:eastAsia="cs-CZ" w:bidi="cs-CZ"/>
        </w:rPr>
        <w:t>Kutná Hora</w:t>
      </w:r>
      <w:r w:rsidRPr="00791AF0">
        <w:rPr>
          <w:rFonts w:ascii="Arial Narrow" w:eastAsia="Times New Roman" w:hAnsi="Arial Narrow" w:cs="Times New Roman"/>
          <w:color w:val="000000"/>
          <w:sz w:val="24"/>
          <w:szCs w:val="24"/>
          <w:lang w:eastAsia="cs-CZ" w:bidi="cs-CZ"/>
        </w:rPr>
        <w:t>, svítidly určenými pro osvětlení veškerých komunikací a ploch ve městech a obcích, které je osazené LED čipy o celkovém</w:t>
      </w:r>
      <w:r>
        <w:rPr>
          <w:rFonts w:ascii="Arial Narrow" w:eastAsia="Times New Roman" w:hAnsi="Arial Narrow" w:cs="Times New Roman"/>
          <w:color w:val="000000"/>
          <w:sz w:val="24"/>
          <w:szCs w:val="24"/>
          <w:lang w:eastAsia="cs-CZ" w:bidi="cs-CZ"/>
        </w:rPr>
        <w:t xml:space="preserve"> regulovatelném</w:t>
      </w:r>
      <w:r w:rsidRPr="00791AF0">
        <w:rPr>
          <w:rFonts w:ascii="Arial Narrow" w:eastAsia="Times New Roman" w:hAnsi="Arial Narrow" w:cs="Times New Roman"/>
          <w:color w:val="000000"/>
          <w:sz w:val="24"/>
          <w:szCs w:val="24"/>
          <w:lang w:eastAsia="cs-CZ" w:bidi="cs-CZ"/>
        </w:rPr>
        <w:t xml:space="preserve"> příkonu </w:t>
      </w:r>
      <w:r>
        <w:rPr>
          <w:rFonts w:ascii="Arial Narrow" w:eastAsia="Times New Roman" w:hAnsi="Arial Narrow" w:cs="Times New Roman"/>
          <w:color w:val="000000"/>
          <w:sz w:val="24"/>
          <w:szCs w:val="24"/>
          <w:lang w:eastAsia="cs-CZ" w:bidi="cs-CZ"/>
        </w:rPr>
        <w:t>0 – 100W</w:t>
      </w:r>
      <w:r w:rsidRPr="00791AF0">
        <w:rPr>
          <w:rFonts w:ascii="Arial Narrow" w:eastAsia="Times New Roman" w:hAnsi="Arial Narrow" w:cs="Times New Roman"/>
          <w:color w:val="000000"/>
          <w:sz w:val="24"/>
          <w:szCs w:val="24"/>
          <w:lang w:eastAsia="cs-CZ" w:bidi="cs-CZ"/>
        </w:rPr>
        <w:t xml:space="preserve"> / </w:t>
      </w:r>
      <w:r>
        <w:rPr>
          <w:rFonts w:ascii="Arial Narrow" w:eastAsia="Times New Roman" w:hAnsi="Arial Narrow" w:cs="Times New Roman"/>
          <w:color w:val="000000"/>
          <w:sz w:val="24"/>
          <w:szCs w:val="24"/>
          <w:lang w:eastAsia="cs-CZ" w:bidi="cs-CZ"/>
        </w:rPr>
        <w:t xml:space="preserve">13 000 </w:t>
      </w:r>
      <w:proofErr w:type="spellStart"/>
      <w:r w:rsidRPr="00791AF0">
        <w:rPr>
          <w:rFonts w:ascii="Arial Narrow" w:eastAsia="Times New Roman" w:hAnsi="Arial Narrow" w:cs="Times New Roman"/>
          <w:color w:val="000000"/>
          <w:sz w:val="24"/>
          <w:szCs w:val="24"/>
          <w:lang w:eastAsia="cs-CZ" w:bidi="cs-CZ"/>
        </w:rPr>
        <w:t>lm</w:t>
      </w:r>
      <w:proofErr w:type="spellEnd"/>
      <w:r>
        <w:rPr>
          <w:rFonts w:ascii="Arial Narrow" w:eastAsia="Times New Roman" w:hAnsi="Arial Narrow" w:cs="Times New Roman"/>
          <w:color w:val="000000"/>
          <w:sz w:val="24"/>
          <w:szCs w:val="24"/>
          <w:lang w:eastAsia="cs-CZ" w:bidi="cs-CZ"/>
        </w:rPr>
        <w:t xml:space="preserve"> / 1800K (regulovatelné parametry svítidla)</w:t>
      </w:r>
      <w:r w:rsidRPr="00791AF0">
        <w:rPr>
          <w:rFonts w:ascii="Arial Narrow" w:eastAsia="Times New Roman" w:hAnsi="Arial Narrow" w:cs="Times New Roman"/>
          <w:color w:val="000000"/>
          <w:sz w:val="24"/>
          <w:szCs w:val="24"/>
          <w:lang w:eastAsia="cs-CZ" w:bidi="cs-CZ"/>
        </w:rPr>
        <w:t>.</w:t>
      </w:r>
    </w:p>
    <w:p w14:paraId="5893F106" w14:textId="616DAA2A" w:rsidR="00BB5E11" w:rsidRDefault="00BB5E11" w:rsidP="00BB5E11">
      <w:pPr>
        <w:widowControl w:val="0"/>
        <w:spacing w:after="0" w:line="240" w:lineRule="auto"/>
        <w:ind w:firstLine="708"/>
        <w:jc w:val="both"/>
        <w:rPr>
          <w:rFonts w:ascii="Arial Narrow" w:eastAsia="Times New Roman" w:hAnsi="Arial Narrow" w:cs="Times New Roman"/>
          <w:color w:val="000000"/>
          <w:sz w:val="24"/>
          <w:szCs w:val="24"/>
          <w:lang w:eastAsia="cs-CZ" w:bidi="cs-CZ"/>
        </w:rPr>
      </w:pPr>
      <w:r w:rsidRPr="00464137">
        <w:rPr>
          <w:rFonts w:ascii="Arial Narrow" w:eastAsia="Microsoft Sans Serif" w:hAnsi="Arial Narrow" w:cs="Arial"/>
          <w:color w:val="000000"/>
          <w:sz w:val="24"/>
          <w:szCs w:val="24"/>
          <w:lang w:eastAsia="cs-CZ" w:bidi="cs-CZ"/>
        </w:rPr>
        <w:t xml:space="preserve">Svítidla </w:t>
      </w:r>
      <w:r>
        <w:rPr>
          <w:rFonts w:ascii="Arial Narrow" w:eastAsia="Microsoft Sans Serif" w:hAnsi="Arial Narrow" w:cs="Arial"/>
          <w:color w:val="000000"/>
          <w:sz w:val="24"/>
          <w:szCs w:val="24"/>
          <w:lang w:eastAsia="cs-CZ" w:bidi="cs-CZ"/>
        </w:rPr>
        <w:t>budou umístěna na sadových stožárech</w:t>
      </w:r>
      <w:r w:rsidRPr="00464137">
        <w:rPr>
          <w:rFonts w:ascii="Arial Narrow" w:eastAsia="Microsoft Sans Serif" w:hAnsi="Arial Narrow" w:cs="Arial"/>
          <w:color w:val="000000"/>
          <w:sz w:val="24"/>
          <w:szCs w:val="24"/>
          <w:lang w:eastAsia="cs-CZ" w:bidi="cs-CZ"/>
        </w:rPr>
        <w:t xml:space="preserve"> </w:t>
      </w:r>
      <w:r>
        <w:rPr>
          <w:rFonts w:ascii="Arial Narrow" w:eastAsia="Microsoft Sans Serif" w:hAnsi="Arial Narrow" w:cs="Arial"/>
          <w:color w:val="000000"/>
          <w:sz w:val="24"/>
          <w:szCs w:val="24"/>
          <w:lang w:eastAsia="cs-CZ" w:bidi="cs-CZ"/>
        </w:rPr>
        <w:t>výšky 5,0m, bez výložníku, výška instalace svítidla 5,0m</w:t>
      </w:r>
    </w:p>
    <w:p w14:paraId="3CCAEA3D" w14:textId="77777777" w:rsidR="00551ABB" w:rsidRDefault="00551ABB" w:rsidP="00551ABB">
      <w:pPr>
        <w:widowControl w:val="0"/>
        <w:spacing w:after="0" w:line="240" w:lineRule="auto"/>
        <w:ind w:firstLine="708"/>
        <w:jc w:val="both"/>
        <w:rPr>
          <w:rFonts w:ascii="Arial Narrow" w:eastAsia="Times New Roman" w:hAnsi="Arial Narrow" w:cs="Times New Roman"/>
          <w:sz w:val="24"/>
          <w:szCs w:val="24"/>
          <w:lang w:eastAsia="cs-CZ" w:bidi="cs-CZ"/>
        </w:rPr>
      </w:pPr>
    </w:p>
    <w:p w14:paraId="1B1D37EE" w14:textId="387D4FC2" w:rsidR="00485BA8" w:rsidRDefault="00485BA8" w:rsidP="00485BA8">
      <w:pPr>
        <w:widowControl w:val="0"/>
        <w:spacing w:after="0" w:line="240" w:lineRule="auto"/>
        <w:jc w:val="both"/>
        <w:rPr>
          <w:rFonts w:ascii="Arial Narrow" w:eastAsia="Times New Roman" w:hAnsi="Arial Narrow" w:cs="Times New Roman"/>
          <w:b/>
          <w:bCs/>
          <w:color w:val="000000"/>
          <w:sz w:val="24"/>
          <w:szCs w:val="24"/>
          <w:shd w:val="clear" w:color="auto" w:fill="FFFFFF"/>
          <w:lang w:eastAsia="cs-CZ" w:bidi="cs-CZ"/>
        </w:rPr>
      </w:pPr>
      <w:r w:rsidRPr="004D7792">
        <w:rPr>
          <w:rFonts w:ascii="Arial Narrow" w:eastAsia="Times New Roman" w:hAnsi="Arial Narrow" w:cs="Times New Roman"/>
          <w:color w:val="000000"/>
          <w:sz w:val="24"/>
          <w:szCs w:val="24"/>
          <w:u w:val="single"/>
          <w:shd w:val="clear" w:color="auto" w:fill="FFFFFF"/>
          <w:lang w:eastAsia="cs-CZ" w:bidi="cs-CZ"/>
        </w:rPr>
        <w:t xml:space="preserve">OSVĚTLENÍ </w:t>
      </w:r>
      <w:r w:rsidRPr="00551ABB">
        <w:rPr>
          <w:rFonts w:ascii="Arial Narrow" w:eastAsia="Times New Roman" w:hAnsi="Arial Narrow" w:cs="Times New Roman"/>
          <w:color w:val="000000"/>
          <w:sz w:val="24"/>
          <w:szCs w:val="24"/>
          <w:u w:val="single"/>
          <w:shd w:val="clear" w:color="auto" w:fill="FFFFFF"/>
          <w:lang w:eastAsia="cs-CZ" w:bidi="cs-CZ"/>
        </w:rPr>
        <w:t xml:space="preserve">- komunikace = </w:t>
      </w:r>
      <w:r>
        <w:rPr>
          <w:rFonts w:ascii="Arial Narrow" w:eastAsia="Times New Roman" w:hAnsi="Arial Narrow" w:cs="Times New Roman"/>
          <w:color w:val="000000"/>
          <w:sz w:val="24"/>
          <w:szCs w:val="24"/>
          <w:u w:val="single"/>
          <w:shd w:val="clear" w:color="auto" w:fill="FFFFFF"/>
          <w:lang w:eastAsia="cs-CZ" w:bidi="cs-CZ"/>
        </w:rPr>
        <w:t>SM č. 851424</w:t>
      </w:r>
    </w:p>
    <w:p w14:paraId="014295E7" w14:textId="7AE71C9A" w:rsidR="00485BA8" w:rsidRPr="00464137" w:rsidRDefault="00485BA8" w:rsidP="00485BA8">
      <w:pPr>
        <w:widowControl w:val="0"/>
        <w:spacing w:after="0" w:line="264" w:lineRule="exact"/>
        <w:ind w:firstLine="760"/>
        <w:rPr>
          <w:rFonts w:ascii="Arial Narrow" w:eastAsia="Microsoft Sans Serif" w:hAnsi="Arial Narrow" w:cs="Arial"/>
          <w:color w:val="000000"/>
          <w:sz w:val="24"/>
          <w:szCs w:val="24"/>
          <w:lang w:eastAsia="cs-CZ" w:bidi="cs-CZ"/>
        </w:rPr>
      </w:pPr>
      <w:r>
        <w:rPr>
          <w:rFonts w:ascii="Arial Narrow" w:eastAsia="Microsoft Sans Serif" w:hAnsi="Arial Narrow" w:cs="Arial"/>
          <w:color w:val="000000"/>
          <w:sz w:val="24"/>
          <w:szCs w:val="24"/>
          <w:lang w:eastAsia="cs-CZ" w:bidi="cs-CZ"/>
        </w:rPr>
        <w:t>Svítidlo bude osazeno na silničním stožáru výšky 8,0m, s výložníkem 1 m, výška instalace 8,0m č. SM (851424).</w:t>
      </w:r>
    </w:p>
    <w:p w14:paraId="2B9C74F0" w14:textId="77777777" w:rsidR="00304B2E" w:rsidRDefault="00304B2E" w:rsidP="00551ABB">
      <w:pPr>
        <w:widowControl w:val="0"/>
        <w:spacing w:after="0" w:line="240" w:lineRule="auto"/>
        <w:ind w:firstLine="708"/>
        <w:jc w:val="both"/>
        <w:rPr>
          <w:rFonts w:ascii="Arial Narrow" w:eastAsia="Times New Roman" w:hAnsi="Arial Narrow" w:cs="Times New Roman"/>
          <w:sz w:val="24"/>
          <w:szCs w:val="24"/>
          <w:lang w:eastAsia="cs-CZ" w:bidi="cs-CZ"/>
        </w:rPr>
      </w:pPr>
    </w:p>
    <w:p w14:paraId="04D25029" w14:textId="77777777" w:rsidR="00304B2E" w:rsidRDefault="00304B2E" w:rsidP="00551ABB">
      <w:pPr>
        <w:widowControl w:val="0"/>
        <w:spacing w:after="0" w:line="240" w:lineRule="auto"/>
        <w:ind w:firstLine="708"/>
        <w:jc w:val="both"/>
        <w:rPr>
          <w:rFonts w:ascii="Arial Narrow" w:eastAsia="Times New Roman" w:hAnsi="Arial Narrow" w:cs="Times New Roman"/>
          <w:sz w:val="24"/>
          <w:szCs w:val="24"/>
          <w:lang w:eastAsia="cs-CZ" w:bidi="cs-CZ"/>
        </w:rPr>
      </w:pPr>
    </w:p>
    <w:p w14:paraId="7B8D722C" w14:textId="77777777" w:rsidR="00304B2E" w:rsidRDefault="00304B2E" w:rsidP="00551ABB">
      <w:pPr>
        <w:widowControl w:val="0"/>
        <w:spacing w:after="0" w:line="240" w:lineRule="auto"/>
        <w:ind w:firstLine="708"/>
        <w:jc w:val="both"/>
        <w:rPr>
          <w:rFonts w:ascii="Arial Narrow" w:eastAsia="Times New Roman" w:hAnsi="Arial Narrow" w:cs="Times New Roman"/>
          <w:sz w:val="24"/>
          <w:szCs w:val="24"/>
          <w:lang w:eastAsia="cs-CZ" w:bidi="cs-CZ"/>
        </w:rPr>
      </w:pPr>
    </w:p>
    <w:p w14:paraId="5503B3BE" w14:textId="77777777" w:rsidR="00304B2E" w:rsidRDefault="00304B2E" w:rsidP="00551ABB">
      <w:pPr>
        <w:widowControl w:val="0"/>
        <w:spacing w:after="0" w:line="240" w:lineRule="auto"/>
        <w:ind w:firstLine="708"/>
        <w:jc w:val="both"/>
        <w:rPr>
          <w:rFonts w:ascii="Arial Narrow" w:eastAsia="Times New Roman" w:hAnsi="Arial Narrow" w:cs="Times New Roman"/>
          <w:sz w:val="24"/>
          <w:szCs w:val="24"/>
          <w:lang w:eastAsia="cs-CZ" w:bidi="cs-CZ"/>
        </w:rPr>
      </w:pPr>
    </w:p>
    <w:p w14:paraId="2234D2ED" w14:textId="77777777" w:rsidR="00304B2E" w:rsidRDefault="00304B2E" w:rsidP="00551ABB">
      <w:pPr>
        <w:widowControl w:val="0"/>
        <w:spacing w:after="0" w:line="240" w:lineRule="auto"/>
        <w:ind w:firstLine="708"/>
        <w:jc w:val="both"/>
        <w:rPr>
          <w:rFonts w:ascii="Arial Narrow" w:eastAsia="Times New Roman" w:hAnsi="Arial Narrow" w:cs="Times New Roman"/>
          <w:sz w:val="24"/>
          <w:szCs w:val="24"/>
          <w:lang w:eastAsia="cs-CZ" w:bidi="cs-CZ"/>
        </w:rPr>
      </w:pPr>
    </w:p>
    <w:p w14:paraId="16B03237" w14:textId="77777777" w:rsidR="009A64C6" w:rsidRDefault="009A64C6" w:rsidP="009A64C6">
      <w:pPr>
        <w:widowControl w:val="0"/>
        <w:spacing w:after="0" w:line="240" w:lineRule="auto"/>
        <w:jc w:val="both"/>
        <w:rPr>
          <w:rFonts w:ascii="Arial Narrow" w:eastAsia="Times New Roman" w:hAnsi="Arial Narrow" w:cs="Times New Roman"/>
          <w:color w:val="000000"/>
          <w:sz w:val="24"/>
          <w:szCs w:val="24"/>
          <w:u w:val="single"/>
          <w:lang w:eastAsia="cs-CZ" w:bidi="cs-CZ"/>
        </w:rPr>
      </w:pPr>
    </w:p>
    <w:p w14:paraId="1D306B79" w14:textId="5F8F4753" w:rsidR="00BA2C0F" w:rsidRPr="00791AF0" w:rsidRDefault="00D32DD3" w:rsidP="009A64C6">
      <w:pPr>
        <w:widowControl w:val="0"/>
        <w:spacing w:after="0" w:line="240" w:lineRule="auto"/>
        <w:jc w:val="both"/>
        <w:rPr>
          <w:rFonts w:ascii="Arial Narrow" w:eastAsia="Times New Roman" w:hAnsi="Arial Narrow" w:cs="Times New Roman"/>
          <w:sz w:val="24"/>
          <w:szCs w:val="24"/>
          <w:u w:val="single"/>
          <w:lang w:eastAsia="cs-CZ" w:bidi="cs-CZ"/>
        </w:rPr>
      </w:pPr>
      <w:r w:rsidRPr="00D32DD3">
        <w:rPr>
          <w:rFonts w:ascii="Arial Narrow" w:eastAsia="Times New Roman" w:hAnsi="Arial Narrow" w:cs="Times New Roman"/>
          <w:color w:val="000000"/>
          <w:sz w:val="24"/>
          <w:szCs w:val="24"/>
          <w:u w:val="single"/>
          <w:lang w:eastAsia="cs-CZ" w:bidi="cs-CZ"/>
        </w:rPr>
        <w:lastRenderedPageBreak/>
        <w:t>PŘIPOJENÍ</w:t>
      </w:r>
    </w:p>
    <w:p w14:paraId="6111A289" w14:textId="6FE261CC" w:rsidR="00791AF0" w:rsidRPr="007F67C6" w:rsidRDefault="00791AF0" w:rsidP="007F67C6">
      <w:pPr>
        <w:widowControl w:val="0"/>
        <w:spacing w:after="0" w:line="240" w:lineRule="auto"/>
        <w:ind w:firstLine="708"/>
        <w:jc w:val="both"/>
        <w:rPr>
          <w:rFonts w:ascii="Arial Narrow" w:eastAsia="Times New Roman" w:hAnsi="Arial Narrow" w:cs="Times New Roman"/>
          <w:color w:val="000000"/>
          <w:sz w:val="24"/>
          <w:szCs w:val="24"/>
          <w:lang w:eastAsia="cs-CZ" w:bidi="cs-CZ"/>
        </w:rPr>
      </w:pPr>
      <w:r w:rsidRPr="00791AF0">
        <w:rPr>
          <w:rFonts w:ascii="Arial Narrow" w:eastAsia="Times New Roman" w:hAnsi="Arial Narrow" w:cs="Times New Roman"/>
          <w:color w:val="000000"/>
          <w:sz w:val="24"/>
          <w:szCs w:val="24"/>
          <w:lang w:eastAsia="cs-CZ" w:bidi="cs-CZ"/>
        </w:rPr>
        <w:t xml:space="preserve">Nové osvětlení bude dle požadavku správce veřejného osvětlení </w:t>
      </w:r>
      <w:r w:rsidR="001D0FB2">
        <w:rPr>
          <w:rFonts w:ascii="Arial Narrow" w:eastAsia="Times New Roman" w:hAnsi="Arial Narrow" w:cs="Times New Roman"/>
          <w:color w:val="000000"/>
          <w:sz w:val="24"/>
          <w:szCs w:val="24"/>
          <w:lang w:eastAsia="cs-CZ" w:bidi="cs-CZ"/>
        </w:rPr>
        <w:t>napojeno ze stávajícího rozvodu VO</w:t>
      </w:r>
      <w:r w:rsidR="00865079">
        <w:rPr>
          <w:rFonts w:ascii="Arial Narrow" w:eastAsia="Times New Roman" w:hAnsi="Arial Narrow" w:cs="Times New Roman"/>
          <w:color w:val="000000"/>
          <w:sz w:val="24"/>
          <w:szCs w:val="24"/>
          <w:lang w:eastAsia="cs-CZ" w:bidi="cs-CZ"/>
        </w:rPr>
        <w:t xml:space="preserve"> </w:t>
      </w:r>
      <w:r w:rsidR="00865079" w:rsidRPr="00865079">
        <w:rPr>
          <w:rFonts w:ascii="Arial Narrow" w:eastAsia="Times New Roman" w:hAnsi="Arial Narrow" w:cs="Times New Roman"/>
          <w:color w:val="000000"/>
          <w:sz w:val="24"/>
          <w:szCs w:val="24"/>
          <w:lang w:eastAsia="cs-CZ" w:bidi="cs-CZ"/>
        </w:rPr>
        <w:t>SM 851446</w:t>
      </w:r>
      <w:r w:rsidR="00B35D72">
        <w:rPr>
          <w:rFonts w:ascii="Arial Narrow" w:eastAsia="Times New Roman" w:hAnsi="Arial Narrow" w:cs="Times New Roman"/>
          <w:color w:val="000000"/>
          <w:sz w:val="24"/>
          <w:szCs w:val="24"/>
          <w:lang w:eastAsia="cs-CZ" w:bidi="cs-CZ"/>
        </w:rPr>
        <w:t xml:space="preserve"> a 851438</w:t>
      </w:r>
      <w:r w:rsidR="00BD0728">
        <w:rPr>
          <w:rFonts w:ascii="Arial Narrow" w:eastAsia="Times New Roman" w:hAnsi="Arial Narrow" w:cs="Times New Roman"/>
          <w:color w:val="000000"/>
          <w:sz w:val="24"/>
          <w:szCs w:val="24"/>
          <w:lang w:eastAsia="cs-CZ" w:bidi="cs-CZ"/>
        </w:rPr>
        <w:t xml:space="preserve">, </w:t>
      </w:r>
      <w:r w:rsidR="001D0FB2">
        <w:rPr>
          <w:rFonts w:ascii="Arial Narrow" w:eastAsia="Times New Roman" w:hAnsi="Arial Narrow" w:cs="Times New Roman"/>
          <w:color w:val="000000"/>
          <w:sz w:val="24"/>
          <w:szCs w:val="24"/>
          <w:lang w:eastAsia="cs-CZ" w:bidi="cs-CZ"/>
        </w:rPr>
        <w:t xml:space="preserve">bude </w:t>
      </w:r>
      <w:r w:rsidR="00BD0728">
        <w:rPr>
          <w:rFonts w:ascii="Arial Narrow" w:eastAsia="Times New Roman" w:hAnsi="Arial Narrow" w:cs="Times New Roman"/>
          <w:color w:val="000000"/>
          <w:sz w:val="24"/>
          <w:szCs w:val="24"/>
          <w:lang w:eastAsia="cs-CZ" w:bidi="cs-CZ"/>
        </w:rPr>
        <w:t>vysmyčkováno a propojeno mezi jednotlivými stožáry</w:t>
      </w:r>
      <w:r w:rsidR="009A64C6">
        <w:rPr>
          <w:rFonts w:ascii="Arial Narrow" w:eastAsia="Times New Roman" w:hAnsi="Arial Narrow" w:cs="Times New Roman"/>
          <w:color w:val="000000"/>
          <w:sz w:val="24"/>
          <w:szCs w:val="24"/>
          <w:lang w:eastAsia="cs-CZ" w:bidi="cs-CZ"/>
        </w:rPr>
        <w:t>. Před připojením napájení VO ke stávajícímu rozvodu bude provedena revize přípojného bodu</w:t>
      </w:r>
      <w:r w:rsidR="00865079">
        <w:rPr>
          <w:rFonts w:ascii="Arial Narrow" w:eastAsia="Times New Roman" w:hAnsi="Arial Narrow" w:cs="Times New Roman"/>
          <w:color w:val="000000"/>
          <w:sz w:val="24"/>
          <w:szCs w:val="24"/>
          <w:lang w:eastAsia="cs-CZ" w:bidi="cs-CZ"/>
        </w:rPr>
        <w:t>.</w:t>
      </w:r>
      <w:r w:rsidR="001D0FB2" w:rsidRPr="007F67C6">
        <w:rPr>
          <w:rFonts w:ascii="Arial Narrow" w:eastAsia="Times New Roman" w:hAnsi="Arial Narrow" w:cs="Times New Roman"/>
          <w:color w:val="000000"/>
          <w:sz w:val="24"/>
          <w:szCs w:val="24"/>
          <w:lang w:eastAsia="cs-CZ" w:bidi="cs-CZ"/>
        </w:rPr>
        <w:t xml:space="preserve"> </w:t>
      </w:r>
    </w:p>
    <w:p w14:paraId="570CB143" w14:textId="37A87027" w:rsidR="00865079" w:rsidRPr="00865079" w:rsidRDefault="00865079" w:rsidP="00865079">
      <w:pPr>
        <w:pStyle w:val="Normlnweb"/>
        <w:rPr>
          <w:rFonts w:ascii="Arial Narrow" w:hAnsi="Arial Narrow"/>
          <w:color w:val="auto"/>
          <w:sz w:val="24"/>
          <w:szCs w:val="24"/>
        </w:rPr>
      </w:pPr>
      <w:r w:rsidRPr="00865079">
        <w:rPr>
          <w:rFonts w:ascii="Arial Narrow" w:hAnsi="Arial Narrow"/>
          <w:color w:val="auto"/>
          <w:sz w:val="24"/>
          <w:szCs w:val="24"/>
        </w:rPr>
        <w:t>Ohledně zapojení / odpojení starých kabelů (</w:t>
      </w:r>
      <w:r>
        <w:rPr>
          <w:rFonts w:ascii="Arial Narrow" w:hAnsi="Arial Narrow"/>
          <w:color w:val="auto"/>
          <w:sz w:val="24"/>
          <w:szCs w:val="24"/>
        </w:rPr>
        <w:t>od jihu na sever</w:t>
      </w:r>
      <w:r w:rsidRPr="00865079">
        <w:rPr>
          <w:rFonts w:ascii="Arial Narrow" w:hAnsi="Arial Narrow"/>
          <w:color w:val="auto"/>
          <w:sz w:val="24"/>
          <w:szCs w:val="24"/>
        </w:rPr>
        <w:t>):</w:t>
      </w:r>
    </w:p>
    <w:p w14:paraId="1CF9378D" w14:textId="6FD93007" w:rsidR="00865079" w:rsidRPr="00865079" w:rsidRDefault="00865079" w:rsidP="00865079">
      <w:pPr>
        <w:numPr>
          <w:ilvl w:val="0"/>
          <w:numId w:val="17"/>
        </w:numPr>
        <w:spacing w:before="100" w:beforeAutospacing="1" w:after="100" w:afterAutospacing="1" w:line="240" w:lineRule="auto"/>
        <w:rPr>
          <w:rFonts w:ascii="Arial Narrow" w:eastAsia="Times New Roman" w:hAnsi="Arial Narrow"/>
          <w:sz w:val="24"/>
          <w:szCs w:val="24"/>
        </w:rPr>
      </w:pPr>
      <w:r w:rsidRPr="00865079">
        <w:rPr>
          <w:rFonts w:ascii="Arial Narrow" w:eastAsia="Times New Roman" w:hAnsi="Arial Narrow"/>
          <w:sz w:val="24"/>
          <w:szCs w:val="24"/>
        </w:rPr>
        <w:t>SM 851463 zůstane kabel, který napájí 660942</w:t>
      </w:r>
    </w:p>
    <w:p w14:paraId="1FD4D864" w14:textId="77777777" w:rsidR="00865079" w:rsidRPr="00865079" w:rsidRDefault="00865079" w:rsidP="00865079">
      <w:pPr>
        <w:numPr>
          <w:ilvl w:val="0"/>
          <w:numId w:val="17"/>
        </w:numPr>
        <w:spacing w:before="100" w:beforeAutospacing="1" w:after="100" w:afterAutospacing="1" w:line="240" w:lineRule="auto"/>
        <w:rPr>
          <w:rFonts w:ascii="Arial Narrow" w:eastAsia="Times New Roman" w:hAnsi="Arial Narrow"/>
          <w:sz w:val="24"/>
          <w:szCs w:val="24"/>
        </w:rPr>
      </w:pPr>
      <w:r w:rsidRPr="00865079">
        <w:rPr>
          <w:rFonts w:ascii="Arial Narrow" w:eastAsia="Times New Roman" w:hAnsi="Arial Narrow"/>
          <w:sz w:val="24"/>
          <w:szCs w:val="24"/>
        </w:rPr>
        <w:t>SM 851461 - zůstane zapojený kabel, který napájí slepou ulici (SM 661021 a 661013)</w:t>
      </w:r>
    </w:p>
    <w:p w14:paraId="437E48B3" w14:textId="77777777" w:rsidR="00865079" w:rsidRPr="00865079" w:rsidRDefault="00865079" w:rsidP="00865079">
      <w:pPr>
        <w:numPr>
          <w:ilvl w:val="0"/>
          <w:numId w:val="17"/>
        </w:numPr>
        <w:spacing w:before="100" w:beforeAutospacing="1" w:after="100" w:afterAutospacing="1" w:line="240" w:lineRule="auto"/>
        <w:rPr>
          <w:rFonts w:ascii="Arial Narrow" w:eastAsia="Times New Roman" w:hAnsi="Arial Narrow"/>
          <w:sz w:val="24"/>
          <w:szCs w:val="24"/>
        </w:rPr>
      </w:pPr>
      <w:r w:rsidRPr="00865079">
        <w:rPr>
          <w:rFonts w:ascii="Arial Narrow" w:eastAsia="Times New Roman" w:hAnsi="Arial Narrow"/>
          <w:sz w:val="24"/>
          <w:szCs w:val="24"/>
        </w:rPr>
        <w:t>v novém SM 861764 odpojit starý kabel, který přichází ze 659103</w:t>
      </w:r>
    </w:p>
    <w:p w14:paraId="5EB7C2BB" w14:textId="7A146630" w:rsidR="00865079" w:rsidRPr="00865079" w:rsidRDefault="00865079" w:rsidP="00865079">
      <w:pPr>
        <w:numPr>
          <w:ilvl w:val="0"/>
          <w:numId w:val="17"/>
        </w:numPr>
        <w:spacing w:before="100" w:beforeAutospacing="1" w:after="100" w:afterAutospacing="1" w:line="240" w:lineRule="auto"/>
        <w:rPr>
          <w:rFonts w:ascii="Arial Narrow" w:eastAsia="Times New Roman" w:hAnsi="Arial Narrow"/>
          <w:sz w:val="24"/>
          <w:szCs w:val="24"/>
        </w:rPr>
      </w:pPr>
      <w:r w:rsidRPr="00865079">
        <w:rPr>
          <w:rFonts w:ascii="Arial Narrow" w:eastAsia="Times New Roman" w:hAnsi="Arial Narrow"/>
          <w:sz w:val="24"/>
          <w:szCs w:val="24"/>
        </w:rPr>
        <w:t>mezi 660893 a 861764 bude nový kabel</w:t>
      </w:r>
    </w:p>
    <w:p w14:paraId="4AB6799E" w14:textId="7BA14422" w:rsidR="00865079" w:rsidRPr="00865079" w:rsidRDefault="00865079" w:rsidP="00865079">
      <w:pPr>
        <w:numPr>
          <w:ilvl w:val="0"/>
          <w:numId w:val="17"/>
        </w:numPr>
        <w:spacing w:before="100" w:beforeAutospacing="1" w:after="100" w:afterAutospacing="1" w:line="240" w:lineRule="auto"/>
        <w:rPr>
          <w:rFonts w:ascii="Arial Narrow" w:eastAsia="Times New Roman" w:hAnsi="Arial Narrow"/>
          <w:sz w:val="24"/>
          <w:szCs w:val="24"/>
        </w:rPr>
      </w:pPr>
      <w:r w:rsidRPr="00865079">
        <w:rPr>
          <w:rFonts w:ascii="Arial Narrow" w:eastAsia="Times New Roman" w:hAnsi="Arial Narrow"/>
          <w:sz w:val="24"/>
          <w:szCs w:val="24"/>
        </w:rPr>
        <w:t>SM 660893 zachováme</w:t>
      </w:r>
      <w:r>
        <w:rPr>
          <w:rFonts w:ascii="Arial Narrow" w:eastAsia="Times New Roman" w:hAnsi="Arial Narrow"/>
          <w:sz w:val="24"/>
          <w:szCs w:val="24"/>
        </w:rPr>
        <w:t>,</w:t>
      </w:r>
      <w:r w:rsidRPr="00865079">
        <w:rPr>
          <w:rFonts w:ascii="Arial Narrow" w:eastAsia="Times New Roman" w:hAnsi="Arial Narrow"/>
          <w:sz w:val="24"/>
          <w:szCs w:val="24"/>
        </w:rPr>
        <w:t xml:space="preserve"> kvůli odcházejícím kabelům směr 659904 a 660322 </w:t>
      </w:r>
    </w:p>
    <w:p w14:paraId="55647BA3" w14:textId="12066F8E" w:rsidR="00865079" w:rsidRPr="00865079" w:rsidRDefault="00865079" w:rsidP="00865079">
      <w:pPr>
        <w:numPr>
          <w:ilvl w:val="0"/>
          <w:numId w:val="17"/>
        </w:numPr>
        <w:spacing w:before="100" w:beforeAutospacing="1" w:after="100" w:afterAutospacing="1" w:line="240" w:lineRule="auto"/>
        <w:rPr>
          <w:rFonts w:ascii="Arial Narrow" w:eastAsia="Times New Roman" w:hAnsi="Arial Narrow"/>
          <w:sz w:val="24"/>
          <w:szCs w:val="24"/>
        </w:rPr>
      </w:pPr>
      <w:r>
        <w:rPr>
          <w:rFonts w:ascii="Arial Narrow" w:eastAsia="Times New Roman" w:hAnsi="Arial Narrow"/>
          <w:sz w:val="24"/>
          <w:szCs w:val="24"/>
        </w:rPr>
        <w:t xml:space="preserve">SM </w:t>
      </w:r>
      <w:r w:rsidRPr="00865079">
        <w:rPr>
          <w:rFonts w:ascii="Arial Narrow" w:eastAsia="Times New Roman" w:hAnsi="Arial Narrow"/>
          <w:sz w:val="24"/>
          <w:szCs w:val="24"/>
        </w:rPr>
        <w:t>660322 je napojený na původní 659328, odbočku je nutné zachovat</w:t>
      </w:r>
    </w:p>
    <w:p w14:paraId="0AE802DF" w14:textId="1BF25CE6" w:rsidR="00865079" w:rsidRPr="00865079" w:rsidRDefault="00865079" w:rsidP="00865079">
      <w:pPr>
        <w:numPr>
          <w:ilvl w:val="0"/>
          <w:numId w:val="17"/>
        </w:numPr>
        <w:spacing w:before="100" w:beforeAutospacing="1" w:after="100" w:afterAutospacing="1" w:line="240" w:lineRule="auto"/>
        <w:rPr>
          <w:rFonts w:ascii="Arial Narrow" w:eastAsia="Times New Roman" w:hAnsi="Arial Narrow"/>
          <w:sz w:val="24"/>
          <w:szCs w:val="24"/>
        </w:rPr>
      </w:pPr>
      <w:r w:rsidRPr="00865079">
        <w:rPr>
          <w:rFonts w:ascii="Arial Narrow" w:eastAsia="Times New Roman" w:hAnsi="Arial Narrow"/>
          <w:sz w:val="24"/>
          <w:szCs w:val="24"/>
        </w:rPr>
        <w:t>SM 661191 se kabel odpojí, bude nový ze SM 851445 (pro napájení 861740 a dál)</w:t>
      </w:r>
    </w:p>
    <w:p w14:paraId="01C2D2A6" w14:textId="77777777" w:rsidR="00865079" w:rsidRPr="00865079" w:rsidRDefault="00865079" w:rsidP="00865079">
      <w:pPr>
        <w:numPr>
          <w:ilvl w:val="0"/>
          <w:numId w:val="17"/>
        </w:numPr>
        <w:spacing w:before="100" w:beforeAutospacing="1" w:after="100" w:afterAutospacing="1" w:line="240" w:lineRule="auto"/>
        <w:rPr>
          <w:rFonts w:ascii="Arial Narrow" w:eastAsia="Times New Roman" w:hAnsi="Arial Narrow"/>
          <w:sz w:val="24"/>
          <w:szCs w:val="24"/>
        </w:rPr>
      </w:pPr>
      <w:r w:rsidRPr="00865079">
        <w:rPr>
          <w:rFonts w:ascii="Arial Narrow" w:eastAsia="Times New Roman" w:hAnsi="Arial Narrow"/>
          <w:sz w:val="24"/>
          <w:szCs w:val="24"/>
        </w:rPr>
        <w:t>SM 861741 - kabel, který napájí 861742 se zachová, ale ze SM 861742 dál pokračovat nebude</w:t>
      </w:r>
    </w:p>
    <w:p w14:paraId="2A17CF2C" w14:textId="031B8DCB" w:rsidR="00865079" w:rsidRPr="00865079" w:rsidRDefault="00865079" w:rsidP="00865079">
      <w:pPr>
        <w:numPr>
          <w:ilvl w:val="0"/>
          <w:numId w:val="17"/>
        </w:numPr>
        <w:spacing w:before="100" w:beforeAutospacing="1" w:after="100" w:afterAutospacing="1" w:line="240" w:lineRule="auto"/>
        <w:rPr>
          <w:rFonts w:ascii="Arial Narrow" w:eastAsia="Times New Roman" w:hAnsi="Arial Narrow"/>
          <w:sz w:val="24"/>
          <w:szCs w:val="24"/>
        </w:rPr>
      </w:pPr>
      <w:r w:rsidRPr="00865079">
        <w:rPr>
          <w:rFonts w:ascii="Arial Narrow" w:eastAsia="Times New Roman" w:hAnsi="Arial Narrow"/>
          <w:sz w:val="24"/>
          <w:szCs w:val="24"/>
        </w:rPr>
        <w:t>SM 851446 kabel ZŮSTÁVÁ – NOVÝ NAPÁJECÍ BOD</w:t>
      </w:r>
    </w:p>
    <w:p w14:paraId="6E738C8C" w14:textId="0B8CCFFD" w:rsidR="00865079" w:rsidRPr="00865079" w:rsidRDefault="00865079" w:rsidP="00865079">
      <w:pPr>
        <w:numPr>
          <w:ilvl w:val="0"/>
          <w:numId w:val="17"/>
        </w:numPr>
        <w:spacing w:before="100" w:beforeAutospacing="1" w:after="100" w:afterAutospacing="1" w:line="240" w:lineRule="auto"/>
        <w:rPr>
          <w:rFonts w:ascii="Arial Narrow" w:eastAsia="Times New Roman" w:hAnsi="Arial Narrow"/>
          <w:sz w:val="24"/>
          <w:szCs w:val="24"/>
        </w:rPr>
      </w:pPr>
      <w:r w:rsidRPr="00865079">
        <w:rPr>
          <w:rFonts w:ascii="Arial Narrow" w:eastAsia="Times New Roman" w:hAnsi="Arial Narrow"/>
          <w:sz w:val="24"/>
          <w:szCs w:val="24"/>
        </w:rPr>
        <w:t xml:space="preserve">SM 859183 se ruší, kabel, který </w:t>
      </w:r>
      <w:r>
        <w:rPr>
          <w:rFonts w:ascii="Arial Narrow" w:eastAsia="Times New Roman" w:hAnsi="Arial Narrow"/>
          <w:sz w:val="24"/>
          <w:szCs w:val="24"/>
        </w:rPr>
        <w:t>vede k</w:t>
      </w:r>
      <w:r w:rsidRPr="00865079">
        <w:rPr>
          <w:rFonts w:ascii="Arial Narrow" w:eastAsia="Times New Roman" w:hAnsi="Arial Narrow"/>
          <w:sz w:val="24"/>
          <w:szCs w:val="24"/>
        </w:rPr>
        <w:t xml:space="preserve"> 861742 </w:t>
      </w:r>
      <w:r>
        <w:rPr>
          <w:rFonts w:ascii="Arial Narrow" w:eastAsia="Times New Roman" w:hAnsi="Arial Narrow"/>
          <w:sz w:val="24"/>
          <w:szCs w:val="24"/>
        </w:rPr>
        <w:t>se také odstraní</w:t>
      </w:r>
    </w:p>
    <w:p w14:paraId="617C9C12" w14:textId="61E3C53A" w:rsidR="007F67C6" w:rsidRPr="00865079" w:rsidRDefault="00865079" w:rsidP="00865079">
      <w:pPr>
        <w:widowControl w:val="0"/>
        <w:spacing w:after="0" w:line="240" w:lineRule="auto"/>
        <w:jc w:val="both"/>
        <w:rPr>
          <w:rFonts w:ascii="Arial Narrow" w:eastAsia="Times New Roman" w:hAnsi="Arial Narrow" w:cs="Times New Roman"/>
          <w:sz w:val="28"/>
          <w:szCs w:val="28"/>
          <w:u w:val="single"/>
          <w:lang w:eastAsia="cs-CZ" w:bidi="cs-CZ"/>
        </w:rPr>
      </w:pPr>
      <w:r w:rsidRPr="00865079">
        <w:rPr>
          <w:rFonts w:ascii="Arial Narrow" w:eastAsia="Times New Roman" w:hAnsi="Arial Narrow"/>
          <w:sz w:val="24"/>
          <w:szCs w:val="24"/>
        </w:rPr>
        <w:t>SM 861744 - kabel odbočující z původního 659223 směrem na 659688 musí zůstat připojen</w:t>
      </w:r>
    </w:p>
    <w:p w14:paraId="67991D7E" w14:textId="3A65766A" w:rsidR="00D32DD3" w:rsidRDefault="007F67C6" w:rsidP="00B509D6">
      <w:pPr>
        <w:widowControl w:val="0"/>
        <w:spacing w:after="0" w:line="240" w:lineRule="auto"/>
        <w:jc w:val="both"/>
        <w:rPr>
          <w:rFonts w:ascii="Arial Narrow" w:eastAsia="Times New Roman" w:hAnsi="Arial Narrow" w:cs="Times New Roman"/>
          <w:color w:val="000000"/>
          <w:sz w:val="24"/>
          <w:szCs w:val="24"/>
          <w:u w:val="single"/>
          <w:lang w:eastAsia="cs-CZ" w:bidi="cs-CZ"/>
        </w:rPr>
      </w:pPr>
      <w:r>
        <w:rPr>
          <w:rFonts w:ascii="Arial Narrow" w:eastAsia="Times New Roman" w:hAnsi="Arial Narrow" w:cs="Times New Roman"/>
          <w:color w:val="000000"/>
          <w:sz w:val="24"/>
          <w:szCs w:val="24"/>
          <w:u w:val="single"/>
          <w:lang w:eastAsia="cs-CZ" w:bidi="cs-CZ"/>
        </w:rPr>
        <w:br/>
      </w:r>
      <w:r w:rsidR="00D32DD3" w:rsidRPr="00C14F95">
        <w:rPr>
          <w:rFonts w:ascii="Arial Narrow" w:eastAsia="Times New Roman" w:hAnsi="Arial Narrow" w:cs="Times New Roman"/>
          <w:color w:val="000000"/>
          <w:sz w:val="24"/>
          <w:szCs w:val="24"/>
          <w:u w:val="single"/>
          <w:lang w:eastAsia="cs-CZ" w:bidi="cs-CZ"/>
        </w:rPr>
        <w:t>VEDENÍ</w:t>
      </w:r>
    </w:p>
    <w:p w14:paraId="4653FF0D" w14:textId="77777777" w:rsidR="00D32DD3" w:rsidRPr="00791AF0" w:rsidRDefault="00D32DD3" w:rsidP="00B509D6">
      <w:pPr>
        <w:widowControl w:val="0"/>
        <w:spacing w:after="0" w:line="240" w:lineRule="auto"/>
        <w:jc w:val="both"/>
        <w:rPr>
          <w:rFonts w:ascii="Arial Narrow" w:eastAsia="Times New Roman" w:hAnsi="Arial Narrow" w:cs="Times New Roman"/>
          <w:sz w:val="24"/>
          <w:szCs w:val="24"/>
          <w:u w:val="single"/>
          <w:lang w:eastAsia="cs-CZ" w:bidi="cs-CZ"/>
        </w:rPr>
      </w:pPr>
    </w:p>
    <w:p w14:paraId="5CC6ACFE" w14:textId="22005DA8" w:rsidR="00D32DD3" w:rsidRDefault="00791AF0" w:rsidP="00B509D6">
      <w:pPr>
        <w:widowControl w:val="0"/>
        <w:spacing w:after="0" w:line="240" w:lineRule="auto"/>
        <w:ind w:firstLine="708"/>
        <w:jc w:val="both"/>
        <w:rPr>
          <w:rFonts w:ascii="Arial Narrow" w:eastAsia="Times New Roman" w:hAnsi="Arial Narrow" w:cs="Times New Roman"/>
          <w:color w:val="000000"/>
          <w:sz w:val="24"/>
          <w:szCs w:val="24"/>
          <w:lang w:eastAsia="cs-CZ" w:bidi="cs-CZ"/>
        </w:rPr>
      </w:pPr>
      <w:r w:rsidRPr="00791AF0">
        <w:rPr>
          <w:rFonts w:ascii="Arial Narrow" w:eastAsia="Times New Roman" w:hAnsi="Arial Narrow" w:cs="Times New Roman"/>
          <w:color w:val="000000"/>
          <w:sz w:val="24"/>
          <w:szCs w:val="24"/>
          <w:lang w:eastAsia="cs-CZ" w:bidi="cs-CZ"/>
        </w:rPr>
        <w:t>Nové vedení bude provedeno kabely CYKY-J 4x1</w:t>
      </w:r>
      <w:r w:rsidR="009A64C6">
        <w:rPr>
          <w:rFonts w:ascii="Arial Narrow" w:eastAsia="Times New Roman" w:hAnsi="Arial Narrow" w:cs="Times New Roman"/>
          <w:color w:val="000000"/>
          <w:sz w:val="24"/>
          <w:szCs w:val="24"/>
          <w:lang w:eastAsia="cs-CZ" w:bidi="cs-CZ"/>
        </w:rPr>
        <w:t>6</w:t>
      </w:r>
      <w:r w:rsidRPr="00791AF0">
        <w:rPr>
          <w:rFonts w:ascii="Arial Narrow" w:eastAsia="Times New Roman" w:hAnsi="Arial Narrow" w:cs="Times New Roman"/>
          <w:color w:val="000000"/>
          <w:sz w:val="24"/>
          <w:szCs w:val="24"/>
          <w:lang w:eastAsia="cs-CZ" w:bidi="cs-CZ"/>
        </w:rPr>
        <w:t xml:space="preserve">mm2, které budou uloženy v celé své délce mezi stožáry ve </w:t>
      </w:r>
      <w:proofErr w:type="spellStart"/>
      <w:r w:rsidRPr="00791AF0">
        <w:rPr>
          <w:rFonts w:ascii="Arial Narrow" w:eastAsia="Times New Roman" w:hAnsi="Arial Narrow" w:cs="Times New Roman"/>
          <w:color w:val="000000"/>
          <w:sz w:val="24"/>
          <w:szCs w:val="24"/>
          <w:lang w:eastAsia="cs-CZ" w:bidi="cs-CZ"/>
        </w:rPr>
        <w:t>vrapov</w:t>
      </w:r>
      <w:r w:rsidR="00865079">
        <w:rPr>
          <w:rFonts w:ascii="Arial Narrow" w:eastAsia="Times New Roman" w:hAnsi="Arial Narrow" w:cs="Times New Roman"/>
          <w:color w:val="000000"/>
          <w:sz w:val="24"/>
          <w:szCs w:val="24"/>
          <w:lang w:eastAsia="cs-CZ" w:bidi="cs-CZ"/>
        </w:rPr>
        <w:t>é</w:t>
      </w:r>
      <w:proofErr w:type="spellEnd"/>
      <w:r w:rsidRPr="00791AF0">
        <w:rPr>
          <w:rFonts w:ascii="Arial Narrow" w:eastAsia="Times New Roman" w:hAnsi="Arial Narrow" w:cs="Times New Roman"/>
          <w:color w:val="000000"/>
          <w:sz w:val="24"/>
          <w:szCs w:val="24"/>
          <w:lang w:eastAsia="cs-CZ" w:bidi="cs-CZ"/>
        </w:rPr>
        <w:t xml:space="preserve"> chránič</w:t>
      </w:r>
      <w:r w:rsidR="00865079">
        <w:rPr>
          <w:rFonts w:ascii="Arial Narrow" w:eastAsia="Times New Roman" w:hAnsi="Arial Narrow" w:cs="Times New Roman"/>
          <w:color w:val="000000"/>
          <w:sz w:val="24"/>
          <w:szCs w:val="24"/>
          <w:lang w:eastAsia="cs-CZ" w:bidi="cs-CZ"/>
        </w:rPr>
        <w:t xml:space="preserve">ce </w:t>
      </w:r>
      <w:proofErr w:type="spellStart"/>
      <w:r w:rsidR="00865079">
        <w:rPr>
          <w:rFonts w:ascii="Arial Narrow" w:eastAsia="Times New Roman" w:hAnsi="Arial Narrow" w:cs="Times New Roman"/>
          <w:color w:val="000000"/>
          <w:sz w:val="24"/>
          <w:szCs w:val="24"/>
          <w:lang w:eastAsia="cs-CZ" w:bidi="cs-CZ"/>
        </w:rPr>
        <w:t>Kopoflex</w:t>
      </w:r>
      <w:proofErr w:type="spellEnd"/>
      <w:r w:rsidRPr="00791AF0">
        <w:rPr>
          <w:rFonts w:ascii="Arial Narrow" w:eastAsia="Times New Roman" w:hAnsi="Arial Narrow" w:cs="Times New Roman"/>
          <w:color w:val="000000"/>
          <w:sz w:val="24"/>
          <w:szCs w:val="24"/>
          <w:lang w:eastAsia="cs-CZ" w:bidi="cs-CZ"/>
        </w:rPr>
        <w:t xml:space="preserve"> o průměru 4</w:t>
      </w:r>
      <w:r w:rsidR="00865079">
        <w:rPr>
          <w:rFonts w:ascii="Arial Narrow" w:eastAsia="Times New Roman" w:hAnsi="Arial Narrow" w:cs="Times New Roman"/>
          <w:color w:val="000000"/>
          <w:sz w:val="24"/>
          <w:szCs w:val="24"/>
          <w:lang w:eastAsia="cs-CZ" w:bidi="cs-CZ"/>
        </w:rPr>
        <w:t>2</w:t>
      </w:r>
      <w:r w:rsidRPr="00791AF0">
        <w:rPr>
          <w:rFonts w:ascii="Arial Narrow" w:eastAsia="Times New Roman" w:hAnsi="Arial Narrow" w:cs="Times New Roman"/>
          <w:color w:val="000000"/>
          <w:sz w:val="24"/>
          <w:szCs w:val="24"/>
          <w:lang w:eastAsia="cs-CZ" w:bidi="cs-CZ"/>
        </w:rPr>
        <w:t>/50mm, t</w:t>
      </w:r>
      <w:r w:rsidR="00865079">
        <w:rPr>
          <w:rFonts w:ascii="Arial Narrow" w:eastAsia="Times New Roman" w:hAnsi="Arial Narrow" w:cs="Times New Roman"/>
          <w:color w:val="000000"/>
          <w:sz w:val="24"/>
          <w:szCs w:val="24"/>
          <w:lang w:eastAsia="cs-CZ" w:bidi="cs-CZ"/>
        </w:rPr>
        <w:t>a</w:t>
      </w:r>
      <w:r w:rsidRPr="00791AF0">
        <w:rPr>
          <w:rFonts w:ascii="Arial Narrow" w:eastAsia="Times New Roman" w:hAnsi="Arial Narrow" w:cs="Times New Roman"/>
          <w:color w:val="000000"/>
          <w:sz w:val="24"/>
          <w:szCs w:val="24"/>
          <w:lang w:eastAsia="cs-CZ" w:bidi="cs-CZ"/>
        </w:rPr>
        <w:t>to chráničk</w:t>
      </w:r>
      <w:r w:rsidR="00865079">
        <w:rPr>
          <w:rFonts w:ascii="Arial Narrow" w:eastAsia="Times New Roman" w:hAnsi="Arial Narrow" w:cs="Times New Roman"/>
          <w:color w:val="000000"/>
          <w:sz w:val="24"/>
          <w:szCs w:val="24"/>
          <w:lang w:eastAsia="cs-CZ" w:bidi="cs-CZ"/>
        </w:rPr>
        <w:t>a</w:t>
      </w:r>
      <w:r w:rsidRPr="00791AF0">
        <w:rPr>
          <w:rFonts w:ascii="Arial Narrow" w:eastAsia="Times New Roman" w:hAnsi="Arial Narrow" w:cs="Times New Roman"/>
          <w:color w:val="000000"/>
          <w:sz w:val="24"/>
          <w:szCs w:val="24"/>
          <w:lang w:eastAsia="cs-CZ" w:bidi="cs-CZ"/>
        </w:rPr>
        <w:t xml:space="preserve"> bud</w:t>
      </w:r>
      <w:r w:rsidR="00865079">
        <w:rPr>
          <w:rFonts w:ascii="Arial Narrow" w:eastAsia="Times New Roman" w:hAnsi="Arial Narrow" w:cs="Times New Roman"/>
          <w:color w:val="000000"/>
          <w:sz w:val="24"/>
          <w:szCs w:val="24"/>
          <w:lang w:eastAsia="cs-CZ" w:bidi="cs-CZ"/>
        </w:rPr>
        <w:t>e</w:t>
      </w:r>
      <w:r w:rsidRPr="00791AF0">
        <w:rPr>
          <w:rFonts w:ascii="Arial Narrow" w:eastAsia="Times New Roman" w:hAnsi="Arial Narrow" w:cs="Times New Roman"/>
          <w:color w:val="000000"/>
          <w:sz w:val="24"/>
          <w:szCs w:val="24"/>
          <w:lang w:eastAsia="cs-CZ" w:bidi="cs-CZ"/>
        </w:rPr>
        <w:t xml:space="preserve"> zatažen</w:t>
      </w:r>
      <w:r w:rsidR="00865079">
        <w:rPr>
          <w:rFonts w:ascii="Arial Narrow" w:eastAsia="Times New Roman" w:hAnsi="Arial Narrow" w:cs="Times New Roman"/>
          <w:color w:val="000000"/>
          <w:sz w:val="24"/>
          <w:szCs w:val="24"/>
          <w:lang w:eastAsia="cs-CZ" w:bidi="cs-CZ"/>
        </w:rPr>
        <w:t>a</w:t>
      </w:r>
      <w:r w:rsidRPr="00791AF0">
        <w:rPr>
          <w:rFonts w:ascii="Arial Narrow" w:eastAsia="Times New Roman" w:hAnsi="Arial Narrow" w:cs="Times New Roman"/>
          <w:color w:val="000000"/>
          <w:sz w:val="24"/>
          <w:szCs w:val="24"/>
          <w:lang w:eastAsia="cs-CZ" w:bidi="cs-CZ"/>
        </w:rPr>
        <w:t xml:space="preserve"> až do stožárů v minimální délce 300mm. Napájecí kabel bude postupně smyčkován ve svorkovnicích umístěných v paticích stožárů, svítidla budou zapojena s prostřídáním fáze. Vzhledem k tomu, že zákres stávajících podzemních i nadzemních sítí je pouze orientační, je trasa nového napájecího kabelu zakreslena s ohledem na tyto sítě a ve skutečnosti se může její průběh mírně lišit vzhledem ke skutečné poloze těchto stávajících sítí. </w:t>
      </w:r>
      <w:r w:rsidR="00865079">
        <w:rPr>
          <w:rFonts w:ascii="Arial Narrow" w:eastAsia="Times New Roman" w:hAnsi="Arial Narrow" w:cs="Times New Roman"/>
          <w:color w:val="000000"/>
          <w:sz w:val="24"/>
          <w:szCs w:val="24"/>
          <w:lang w:eastAsia="cs-CZ" w:bidi="cs-CZ"/>
        </w:rPr>
        <w:t xml:space="preserve">Souběžně s chráničkou pro napojovací kabel bude uložena chránička pro rezervní smyčku VO </w:t>
      </w:r>
      <w:proofErr w:type="spellStart"/>
      <w:r w:rsidR="00865079">
        <w:rPr>
          <w:rFonts w:ascii="Arial Narrow" w:eastAsia="Times New Roman" w:hAnsi="Arial Narrow" w:cs="Times New Roman"/>
          <w:color w:val="000000"/>
          <w:sz w:val="24"/>
          <w:szCs w:val="24"/>
          <w:lang w:eastAsia="cs-CZ" w:bidi="cs-CZ"/>
        </w:rPr>
        <w:t>Kopoflex</w:t>
      </w:r>
      <w:proofErr w:type="spellEnd"/>
      <w:r w:rsidR="00865079">
        <w:rPr>
          <w:rFonts w:ascii="Arial Narrow" w:eastAsia="Times New Roman" w:hAnsi="Arial Narrow" w:cs="Times New Roman"/>
          <w:color w:val="000000"/>
          <w:sz w:val="24"/>
          <w:szCs w:val="24"/>
          <w:lang w:eastAsia="cs-CZ" w:bidi="cs-CZ"/>
        </w:rPr>
        <w:t xml:space="preserve"> 42/50mm, tato smyčka se do stožáru nezatahuje a napojuje se dle návinu svařováním.</w:t>
      </w:r>
      <w:r w:rsidR="00CC57DC">
        <w:rPr>
          <w:rFonts w:ascii="Arial Narrow" w:eastAsia="Times New Roman" w:hAnsi="Arial Narrow" w:cs="Times New Roman"/>
          <w:color w:val="000000"/>
          <w:sz w:val="24"/>
          <w:szCs w:val="24"/>
          <w:lang w:eastAsia="cs-CZ" w:bidi="cs-CZ"/>
        </w:rPr>
        <w:t xml:space="preserve"> Vede podél sloupů jako rezervní.</w:t>
      </w:r>
    </w:p>
    <w:p w14:paraId="3931A14F" w14:textId="097B143A" w:rsidR="00865079" w:rsidRDefault="00791AF0" w:rsidP="00CC57DC">
      <w:pPr>
        <w:widowControl w:val="0"/>
        <w:spacing w:after="0" w:line="240" w:lineRule="auto"/>
        <w:ind w:firstLine="708"/>
        <w:jc w:val="both"/>
        <w:rPr>
          <w:rFonts w:ascii="Arial Narrow" w:eastAsia="Times New Roman" w:hAnsi="Arial Narrow" w:cs="Times New Roman"/>
          <w:color w:val="000000"/>
          <w:sz w:val="24"/>
          <w:szCs w:val="24"/>
          <w:lang w:eastAsia="cs-CZ" w:bidi="cs-CZ"/>
        </w:rPr>
      </w:pPr>
      <w:r w:rsidRPr="00791AF0">
        <w:rPr>
          <w:rFonts w:ascii="Arial Narrow" w:eastAsia="Times New Roman" w:hAnsi="Arial Narrow" w:cs="Times New Roman"/>
          <w:color w:val="000000"/>
          <w:sz w:val="24"/>
          <w:szCs w:val="24"/>
          <w:lang w:eastAsia="cs-CZ" w:bidi="cs-CZ"/>
        </w:rPr>
        <w:t>Svítidla budou napojena ze stožárových svorkovnic kabelem CYKY-</w:t>
      </w:r>
      <w:r w:rsidR="00CC57DC">
        <w:rPr>
          <w:rFonts w:ascii="Arial Narrow" w:eastAsia="Times New Roman" w:hAnsi="Arial Narrow" w:cs="Times New Roman"/>
          <w:color w:val="000000"/>
          <w:sz w:val="24"/>
          <w:szCs w:val="24"/>
          <w:lang w:eastAsia="cs-CZ" w:bidi="cs-CZ"/>
        </w:rPr>
        <w:t xml:space="preserve"> 5x1,5</w:t>
      </w:r>
      <w:r w:rsidRPr="00791AF0">
        <w:rPr>
          <w:rFonts w:ascii="Arial Narrow" w:eastAsia="Times New Roman" w:hAnsi="Arial Narrow" w:cs="Times New Roman"/>
          <w:color w:val="000000"/>
          <w:sz w:val="24"/>
          <w:szCs w:val="24"/>
          <w:lang w:eastAsia="cs-CZ" w:bidi="cs-CZ"/>
        </w:rPr>
        <w:t>mm2 TN-S. Uložení kabelů - viz. příloha</w:t>
      </w:r>
      <w:r w:rsidR="00CC57DC">
        <w:rPr>
          <w:rFonts w:ascii="Arial Narrow" w:eastAsia="Times New Roman" w:hAnsi="Arial Narrow" w:cs="Times New Roman"/>
          <w:color w:val="000000"/>
          <w:sz w:val="24"/>
          <w:szCs w:val="24"/>
          <w:lang w:eastAsia="cs-CZ" w:bidi="cs-CZ"/>
        </w:rPr>
        <w:t>.</w:t>
      </w:r>
      <w:r w:rsidRPr="00791AF0">
        <w:rPr>
          <w:rFonts w:ascii="Arial Narrow" w:eastAsia="Times New Roman" w:hAnsi="Arial Narrow" w:cs="Times New Roman"/>
          <w:color w:val="000000"/>
          <w:sz w:val="24"/>
          <w:szCs w:val="24"/>
          <w:lang w:eastAsia="cs-CZ" w:bidi="cs-CZ"/>
        </w:rPr>
        <w:t xml:space="preserve"> Vzorové řezy uložení kabelů a ČSN 73 6005. Stožáry budou v zemi propojeny drátem </w:t>
      </w:r>
      <w:proofErr w:type="spellStart"/>
      <w:r w:rsidRPr="00791AF0">
        <w:rPr>
          <w:rFonts w:ascii="Arial Narrow" w:eastAsia="Times New Roman" w:hAnsi="Arial Narrow" w:cs="Times New Roman"/>
          <w:color w:val="000000"/>
          <w:sz w:val="24"/>
          <w:szCs w:val="24"/>
          <w:lang w:eastAsia="cs-CZ" w:bidi="cs-CZ"/>
        </w:rPr>
        <w:t>FeZn</w:t>
      </w:r>
      <w:proofErr w:type="spellEnd"/>
      <w:r w:rsidRPr="00791AF0">
        <w:rPr>
          <w:rFonts w:ascii="Arial Narrow" w:eastAsia="Times New Roman" w:hAnsi="Arial Narrow" w:cs="Times New Roman"/>
          <w:color w:val="000000"/>
          <w:sz w:val="24"/>
          <w:szCs w:val="24"/>
          <w:lang w:eastAsia="cs-CZ" w:bidi="cs-CZ"/>
        </w:rPr>
        <w:t xml:space="preserve"> </w:t>
      </w:r>
      <w:r w:rsidR="00944DF8">
        <w:rPr>
          <w:rFonts w:ascii="Arial Narrow" w:eastAsia="Candara" w:hAnsi="Arial Narrow" w:cs="Candara"/>
          <w:color w:val="000000"/>
          <w:sz w:val="24"/>
          <w:szCs w:val="24"/>
          <w:shd w:val="clear" w:color="auto" w:fill="FFFFFF"/>
          <w:lang w:eastAsia="cs-CZ" w:bidi="cs-CZ"/>
        </w:rPr>
        <w:t>D=</w:t>
      </w:r>
      <w:r w:rsidRPr="00791AF0">
        <w:rPr>
          <w:rFonts w:ascii="Arial Narrow" w:eastAsia="Times New Roman" w:hAnsi="Arial Narrow" w:cs="Times New Roman"/>
          <w:color w:val="000000"/>
          <w:sz w:val="24"/>
          <w:szCs w:val="24"/>
          <w:lang w:eastAsia="cs-CZ" w:bidi="cs-CZ"/>
        </w:rPr>
        <w:t>10mm</w:t>
      </w:r>
      <w:r w:rsidR="00CC57DC">
        <w:rPr>
          <w:rFonts w:ascii="Arial Narrow" w:eastAsia="Times New Roman" w:hAnsi="Arial Narrow" w:cs="Times New Roman"/>
          <w:color w:val="000000"/>
          <w:sz w:val="24"/>
          <w:szCs w:val="24"/>
          <w:vertAlign w:val="superscript"/>
          <w:lang w:eastAsia="cs-CZ" w:bidi="cs-CZ"/>
        </w:rPr>
        <w:t>2</w:t>
      </w:r>
      <w:r w:rsidRPr="00791AF0">
        <w:rPr>
          <w:rFonts w:ascii="Arial Narrow" w:eastAsia="Times New Roman" w:hAnsi="Arial Narrow" w:cs="Times New Roman"/>
          <w:color w:val="000000"/>
          <w:sz w:val="24"/>
          <w:szCs w:val="24"/>
          <w:lang w:eastAsia="cs-CZ" w:bidi="cs-CZ"/>
        </w:rPr>
        <w:t>. Uzemnění bude ke stožáru</w:t>
      </w:r>
      <w:r w:rsidR="00D32DD3" w:rsidRPr="00D32DD3">
        <w:t xml:space="preserve"> </w:t>
      </w:r>
      <w:r w:rsidR="00D32DD3" w:rsidRPr="00D32DD3">
        <w:rPr>
          <w:rFonts w:ascii="Arial Narrow" w:eastAsia="Times New Roman" w:hAnsi="Arial Narrow" w:cs="Times New Roman"/>
          <w:color w:val="000000"/>
          <w:sz w:val="24"/>
          <w:szCs w:val="24"/>
          <w:lang w:eastAsia="cs-CZ" w:bidi="cs-CZ"/>
        </w:rPr>
        <w:t>připojeno v minimální výšce 10 cm na upraveným terénem a při přechodu země/</w:t>
      </w:r>
      <w:r w:rsidR="00CC57DC" w:rsidRPr="00D32DD3">
        <w:rPr>
          <w:rFonts w:ascii="Arial Narrow" w:eastAsia="Times New Roman" w:hAnsi="Arial Narrow" w:cs="Times New Roman"/>
          <w:color w:val="000000"/>
          <w:sz w:val="24"/>
          <w:szCs w:val="24"/>
          <w:lang w:eastAsia="cs-CZ" w:bidi="cs-CZ"/>
        </w:rPr>
        <w:t>beton – vzduch</w:t>
      </w:r>
      <w:r w:rsidR="00D32DD3" w:rsidRPr="00D32DD3">
        <w:rPr>
          <w:rFonts w:ascii="Arial Narrow" w:eastAsia="Times New Roman" w:hAnsi="Arial Narrow" w:cs="Times New Roman"/>
          <w:color w:val="000000"/>
          <w:sz w:val="24"/>
          <w:szCs w:val="24"/>
          <w:lang w:eastAsia="cs-CZ" w:bidi="cs-CZ"/>
        </w:rPr>
        <w:t xml:space="preserve"> bude opatřeno izolací např. smršťovací bužírkou.</w:t>
      </w:r>
    </w:p>
    <w:p w14:paraId="5CE0551B" w14:textId="77777777" w:rsidR="00CC57DC" w:rsidRPr="00CC57DC" w:rsidRDefault="00CC57DC" w:rsidP="00CC57DC">
      <w:pPr>
        <w:widowControl w:val="0"/>
        <w:spacing w:after="0" w:line="240" w:lineRule="auto"/>
        <w:ind w:firstLine="708"/>
        <w:jc w:val="both"/>
        <w:rPr>
          <w:rFonts w:ascii="Arial Narrow" w:eastAsia="Times New Roman" w:hAnsi="Arial Narrow" w:cs="Times New Roman"/>
          <w:color w:val="000000"/>
          <w:sz w:val="24"/>
          <w:szCs w:val="24"/>
          <w:lang w:eastAsia="cs-CZ" w:bidi="cs-CZ"/>
        </w:rPr>
      </w:pPr>
    </w:p>
    <w:p w14:paraId="44770CD4" w14:textId="47B1C262" w:rsidR="00865079" w:rsidRPr="00865079" w:rsidRDefault="00CC57DC" w:rsidP="00865079">
      <w:pPr>
        <w:rPr>
          <w:rFonts w:ascii="Arial Narrow" w:eastAsia="Times New Roman" w:hAnsi="Arial Narrow" w:cstheme="minorHAnsi"/>
          <w:sz w:val="24"/>
          <w:szCs w:val="24"/>
        </w:rPr>
      </w:pPr>
      <w:r>
        <w:rPr>
          <w:rFonts w:ascii="Arial Narrow" w:eastAsia="Times New Roman" w:hAnsi="Arial Narrow" w:cstheme="minorHAnsi"/>
          <w:sz w:val="24"/>
          <w:szCs w:val="24"/>
        </w:rPr>
        <w:t>Z</w:t>
      </w:r>
      <w:r w:rsidR="00865079" w:rsidRPr="00865079">
        <w:rPr>
          <w:rFonts w:ascii="Arial Narrow" w:eastAsia="Times New Roman" w:hAnsi="Arial Narrow" w:cstheme="minorHAnsi"/>
          <w:sz w:val="24"/>
          <w:szCs w:val="24"/>
        </w:rPr>
        <w:t>apojení ve svorkovnicích je následující:</w:t>
      </w:r>
    </w:p>
    <w:p w14:paraId="263404D2" w14:textId="77777777" w:rsidR="00865079" w:rsidRPr="00865079" w:rsidRDefault="00865079" w:rsidP="00865079">
      <w:pPr>
        <w:numPr>
          <w:ilvl w:val="0"/>
          <w:numId w:val="16"/>
        </w:numPr>
        <w:spacing w:before="100" w:beforeAutospacing="1" w:after="100" w:afterAutospacing="1" w:line="240" w:lineRule="auto"/>
        <w:rPr>
          <w:rFonts w:ascii="Arial Narrow" w:eastAsia="Times New Roman" w:hAnsi="Arial Narrow" w:cstheme="minorHAnsi"/>
          <w:sz w:val="24"/>
          <w:szCs w:val="24"/>
        </w:rPr>
      </w:pPr>
      <w:r w:rsidRPr="00865079">
        <w:rPr>
          <w:rFonts w:ascii="Arial Narrow" w:eastAsia="Times New Roman" w:hAnsi="Arial Narrow" w:cstheme="minorHAnsi"/>
          <w:sz w:val="24"/>
          <w:szCs w:val="24"/>
        </w:rPr>
        <w:t>černá fáze bude napájet všechna nová svítidla</w:t>
      </w:r>
    </w:p>
    <w:p w14:paraId="34A9C408" w14:textId="77777777" w:rsidR="00865079" w:rsidRPr="00865079" w:rsidRDefault="00865079" w:rsidP="00865079">
      <w:pPr>
        <w:numPr>
          <w:ilvl w:val="0"/>
          <w:numId w:val="16"/>
        </w:numPr>
        <w:spacing w:before="100" w:beforeAutospacing="1" w:after="100" w:afterAutospacing="1" w:line="240" w:lineRule="auto"/>
        <w:rPr>
          <w:rFonts w:ascii="Arial Narrow" w:eastAsia="Times New Roman" w:hAnsi="Arial Narrow" w:cstheme="minorHAnsi"/>
          <w:sz w:val="24"/>
          <w:szCs w:val="24"/>
        </w:rPr>
      </w:pPr>
      <w:r w:rsidRPr="00865079">
        <w:rPr>
          <w:rFonts w:ascii="Arial Narrow" w:eastAsia="Times New Roman" w:hAnsi="Arial Narrow" w:cstheme="minorHAnsi"/>
          <w:sz w:val="24"/>
          <w:szCs w:val="24"/>
        </w:rPr>
        <w:t>hnědá fáze napájí všechna stávající svítidla (bude tedy potřeba zkontrolovat zapojení fází na dané větvi u všech stávajících svítidel)</w:t>
      </w:r>
    </w:p>
    <w:p w14:paraId="6781079B" w14:textId="2361D890" w:rsidR="00CC57DC" w:rsidRPr="00CC57DC" w:rsidRDefault="00865079" w:rsidP="00CC57DC">
      <w:pPr>
        <w:numPr>
          <w:ilvl w:val="0"/>
          <w:numId w:val="16"/>
        </w:numPr>
        <w:spacing w:before="100" w:beforeAutospacing="1" w:after="100" w:afterAutospacing="1" w:line="240" w:lineRule="auto"/>
        <w:rPr>
          <w:rFonts w:ascii="Arial Narrow" w:eastAsia="Times New Roman" w:hAnsi="Arial Narrow" w:cstheme="minorHAnsi"/>
          <w:sz w:val="24"/>
          <w:szCs w:val="24"/>
        </w:rPr>
      </w:pPr>
      <w:r w:rsidRPr="00865079">
        <w:rPr>
          <w:rFonts w:ascii="Arial Narrow" w:eastAsia="Times New Roman" w:hAnsi="Arial Narrow" w:cstheme="minorHAnsi"/>
          <w:sz w:val="24"/>
          <w:szCs w:val="24"/>
        </w:rPr>
        <w:t>šedá fáze zůstává jako rezerva zatím nevyužita</w:t>
      </w:r>
    </w:p>
    <w:p w14:paraId="75109509" w14:textId="1832633F" w:rsidR="002750E3" w:rsidRDefault="002750E3" w:rsidP="00F01669">
      <w:pPr>
        <w:widowControl w:val="0"/>
        <w:spacing w:after="0" w:line="240" w:lineRule="auto"/>
        <w:jc w:val="both"/>
        <w:rPr>
          <w:rFonts w:ascii="Arial Narrow" w:eastAsia="Times New Roman" w:hAnsi="Arial Narrow" w:cs="Times New Roman"/>
          <w:color w:val="000000"/>
          <w:sz w:val="24"/>
          <w:szCs w:val="24"/>
          <w:lang w:eastAsia="cs-CZ" w:bidi="cs-CZ"/>
        </w:rPr>
      </w:pPr>
    </w:p>
    <w:p w14:paraId="4A1F4B61" w14:textId="77777777" w:rsidR="00B35D72" w:rsidRDefault="00B35D72" w:rsidP="00F01669">
      <w:pPr>
        <w:widowControl w:val="0"/>
        <w:spacing w:after="0" w:line="240" w:lineRule="auto"/>
        <w:jc w:val="both"/>
        <w:rPr>
          <w:rFonts w:ascii="Arial Narrow" w:eastAsia="Times New Roman" w:hAnsi="Arial Narrow" w:cs="Times New Roman"/>
          <w:color w:val="000000"/>
          <w:sz w:val="24"/>
          <w:szCs w:val="24"/>
          <w:lang w:eastAsia="cs-CZ" w:bidi="cs-CZ"/>
        </w:rPr>
      </w:pPr>
    </w:p>
    <w:p w14:paraId="4755030C" w14:textId="77777777" w:rsidR="00B35D72" w:rsidRDefault="00B35D72" w:rsidP="00F01669">
      <w:pPr>
        <w:widowControl w:val="0"/>
        <w:spacing w:after="0" w:line="240" w:lineRule="auto"/>
        <w:jc w:val="both"/>
        <w:rPr>
          <w:rFonts w:ascii="Arial Narrow" w:eastAsia="Times New Roman" w:hAnsi="Arial Narrow" w:cs="Times New Roman"/>
          <w:color w:val="000000"/>
          <w:sz w:val="24"/>
          <w:szCs w:val="24"/>
          <w:lang w:eastAsia="cs-CZ" w:bidi="cs-CZ"/>
        </w:rPr>
      </w:pPr>
    </w:p>
    <w:p w14:paraId="2082225D" w14:textId="77777777" w:rsidR="00B35D72" w:rsidRDefault="00B35D72" w:rsidP="00F01669">
      <w:pPr>
        <w:widowControl w:val="0"/>
        <w:spacing w:after="0" w:line="240" w:lineRule="auto"/>
        <w:jc w:val="both"/>
        <w:rPr>
          <w:rFonts w:ascii="Arial Narrow" w:eastAsia="Times New Roman" w:hAnsi="Arial Narrow" w:cs="Times New Roman"/>
          <w:color w:val="000000"/>
          <w:sz w:val="24"/>
          <w:szCs w:val="24"/>
          <w:lang w:eastAsia="cs-CZ" w:bidi="cs-CZ"/>
        </w:rPr>
      </w:pPr>
    </w:p>
    <w:p w14:paraId="5F6DA2D0" w14:textId="77777777" w:rsidR="00B35D72" w:rsidRDefault="00B35D72" w:rsidP="00F01669">
      <w:pPr>
        <w:widowControl w:val="0"/>
        <w:spacing w:after="0" w:line="240" w:lineRule="auto"/>
        <w:jc w:val="both"/>
        <w:rPr>
          <w:rFonts w:ascii="Arial Narrow" w:eastAsia="Times New Roman" w:hAnsi="Arial Narrow" w:cs="Times New Roman"/>
          <w:color w:val="000000"/>
          <w:sz w:val="24"/>
          <w:szCs w:val="24"/>
          <w:lang w:eastAsia="cs-CZ" w:bidi="cs-CZ"/>
        </w:rPr>
      </w:pPr>
    </w:p>
    <w:p w14:paraId="3F74D95B" w14:textId="77777777" w:rsidR="00B35D72" w:rsidRDefault="00B35D72" w:rsidP="00F01669">
      <w:pPr>
        <w:widowControl w:val="0"/>
        <w:spacing w:after="0" w:line="240" w:lineRule="auto"/>
        <w:jc w:val="both"/>
        <w:rPr>
          <w:rFonts w:ascii="Arial Narrow" w:eastAsia="Times New Roman" w:hAnsi="Arial Narrow" w:cs="Times New Roman"/>
          <w:color w:val="000000"/>
          <w:sz w:val="24"/>
          <w:szCs w:val="24"/>
          <w:lang w:eastAsia="cs-CZ" w:bidi="cs-CZ"/>
        </w:rPr>
      </w:pPr>
    </w:p>
    <w:p w14:paraId="5A926207" w14:textId="77777777" w:rsidR="00CC57DC" w:rsidRDefault="00CC57DC" w:rsidP="00F01669">
      <w:pPr>
        <w:widowControl w:val="0"/>
        <w:spacing w:after="0" w:line="240" w:lineRule="auto"/>
        <w:jc w:val="both"/>
        <w:rPr>
          <w:rFonts w:ascii="Arial Narrow" w:eastAsia="Times New Roman" w:hAnsi="Arial Narrow" w:cs="Times New Roman"/>
          <w:color w:val="000000"/>
          <w:sz w:val="24"/>
          <w:szCs w:val="24"/>
          <w:lang w:eastAsia="cs-CZ" w:bidi="cs-CZ"/>
        </w:rPr>
      </w:pPr>
    </w:p>
    <w:p w14:paraId="60162DCB" w14:textId="32A2442E" w:rsidR="002750E3" w:rsidRDefault="002750E3" w:rsidP="00F01669">
      <w:pPr>
        <w:widowControl w:val="0"/>
        <w:spacing w:after="0" w:line="240" w:lineRule="auto"/>
        <w:jc w:val="both"/>
        <w:rPr>
          <w:rFonts w:ascii="Arial Narrow" w:eastAsia="Times New Roman" w:hAnsi="Arial Narrow" w:cs="Times New Roman"/>
          <w:color w:val="000000"/>
          <w:sz w:val="24"/>
          <w:szCs w:val="24"/>
          <w:u w:val="single"/>
          <w:lang w:eastAsia="cs-CZ" w:bidi="cs-CZ"/>
        </w:rPr>
      </w:pPr>
      <w:r w:rsidRPr="002750E3">
        <w:rPr>
          <w:rFonts w:ascii="Arial Narrow" w:eastAsia="Times New Roman" w:hAnsi="Arial Narrow" w:cs="Times New Roman"/>
          <w:color w:val="000000"/>
          <w:sz w:val="24"/>
          <w:szCs w:val="24"/>
          <w:u w:val="single"/>
          <w:lang w:eastAsia="cs-CZ" w:bidi="cs-CZ"/>
        </w:rPr>
        <w:lastRenderedPageBreak/>
        <w:t>STOŽÁRY</w:t>
      </w:r>
    </w:p>
    <w:p w14:paraId="0B715CEB" w14:textId="77777777" w:rsidR="002750E3" w:rsidRPr="002750E3" w:rsidRDefault="002750E3" w:rsidP="002750E3">
      <w:pPr>
        <w:widowControl w:val="0"/>
        <w:spacing w:after="0" w:line="240" w:lineRule="auto"/>
        <w:jc w:val="both"/>
        <w:rPr>
          <w:rFonts w:ascii="Arial Narrow" w:eastAsia="Times New Roman" w:hAnsi="Arial Narrow" w:cs="Times New Roman"/>
          <w:color w:val="000000"/>
          <w:sz w:val="24"/>
          <w:szCs w:val="24"/>
          <w:lang w:eastAsia="cs-CZ" w:bidi="cs-CZ"/>
        </w:rPr>
      </w:pPr>
      <w:r w:rsidRPr="002750E3">
        <w:rPr>
          <w:rFonts w:ascii="Arial Narrow" w:eastAsia="Times New Roman" w:hAnsi="Arial Narrow" w:cs="Times New Roman"/>
          <w:color w:val="000000"/>
          <w:sz w:val="24"/>
          <w:szCs w:val="24"/>
          <w:lang w:eastAsia="cs-CZ" w:bidi="cs-CZ"/>
        </w:rPr>
        <w:t>Napájecí rozvod bude zapojen na jednu fázi, tzn. všechna nová svítidla budou na černé fázi,</w:t>
      </w:r>
    </w:p>
    <w:p w14:paraId="1706550D" w14:textId="77777777" w:rsidR="002750E3" w:rsidRPr="002750E3" w:rsidRDefault="002750E3" w:rsidP="002750E3">
      <w:pPr>
        <w:widowControl w:val="0"/>
        <w:spacing w:after="0" w:line="240" w:lineRule="auto"/>
        <w:jc w:val="both"/>
        <w:rPr>
          <w:rFonts w:ascii="Arial Narrow" w:eastAsia="Times New Roman" w:hAnsi="Arial Narrow" w:cs="Times New Roman"/>
          <w:color w:val="000000"/>
          <w:sz w:val="24"/>
          <w:szCs w:val="24"/>
          <w:lang w:eastAsia="cs-CZ" w:bidi="cs-CZ"/>
        </w:rPr>
      </w:pPr>
      <w:r w:rsidRPr="002750E3">
        <w:rPr>
          <w:rFonts w:ascii="Arial Narrow" w:eastAsia="Times New Roman" w:hAnsi="Arial Narrow" w:cs="Times New Roman"/>
          <w:color w:val="000000"/>
          <w:sz w:val="24"/>
          <w:szCs w:val="24"/>
          <w:lang w:eastAsia="cs-CZ" w:bidi="cs-CZ"/>
        </w:rPr>
        <w:t>hnědá fáze bude napájet stará svítidla na vedlejších komunikacích. Šedivá fáze se nechá volná</w:t>
      </w:r>
    </w:p>
    <w:p w14:paraId="68F9979B" w14:textId="77777777" w:rsidR="002750E3" w:rsidRPr="002750E3" w:rsidRDefault="002750E3" w:rsidP="002750E3">
      <w:pPr>
        <w:widowControl w:val="0"/>
        <w:spacing w:after="0" w:line="240" w:lineRule="auto"/>
        <w:jc w:val="both"/>
        <w:rPr>
          <w:rFonts w:ascii="Arial Narrow" w:eastAsia="Times New Roman" w:hAnsi="Arial Narrow" w:cs="Times New Roman"/>
          <w:color w:val="000000"/>
          <w:sz w:val="24"/>
          <w:szCs w:val="24"/>
          <w:lang w:eastAsia="cs-CZ" w:bidi="cs-CZ"/>
        </w:rPr>
      </w:pPr>
      <w:r w:rsidRPr="002750E3">
        <w:rPr>
          <w:rFonts w:ascii="Arial Narrow" w:eastAsia="Times New Roman" w:hAnsi="Arial Narrow" w:cs="Times New Roman"/>
          <w:color w:val="000000"/>
          <w:sz w:val="24"/>
          <w:szCs w:val="24"/>
          <w:lang w:eastAsia="cs-CZ" w:bidi="cs-CZ"/>
        </w:rPr>
        <w:t>pro řízení osvětlení.</w:t>
      </w:r>
    </w:p>
    <w:p w14:paraId="4A3A04E0" w14:textId="77777777" w:rsidR="002750E3" w:rsidRPr="002750E3" w:rsidRDefault="002750E3" w:rsidP="002750E3">
      <w:pPr>
        <w:widowControl w:val="0"/>
        <w:spacing w:after="0" w:line="240" w:lineRule="auto"/>
        <w:jc w:val="both"/>
        <w:rPr>
          <w:rFonts w:ascii="Arial Narrow" w:eastAsia="Times New Roman" w:hAnsi="Arial Narrow" w:cs="Times New Roman"/>
          <w:color w:val="000000"/>
          <w:sz w:val="24"/>
          <w:szCs w:val="24"/>
          <w:lang w:eastAsia="cs-CZ" w:bidi="cs-CZ"/>
        </w:rPr>
      </w:pPr>
      <w:r w:rsidRPr="002750E3">
        <w:rPr>
          <w:rFonts w:ascii="Arial Narrow" w:eastAsia="Times New Roman" w:hAnsi="Arial Narrow" w:cs="Times New Roman"/>
          <w:color w:val="000000"/>
          <w:sz w:val="24"/>
          <w:szCs w:val="24"/>
          <w:lang w:eastAsia="cs-CZ" w:bidi="cs-CZ"/>
        </w:rPr>
        <w:t>Kabeláž mezi svítidlem a řídícím prvkem bude CYKY 5x1,5.</w:t>
      </w:r>
    </w:p>
    <w:p w14:paraId="6D727A7A" w14:textId="77777777" w:rsidR="00CC57DC" w:rsidRDefault="002750E3" w:rsidP="002750E3">
      <w:pPr>
        <w:widowControl w:val="0"/>
        <w:spacing w:after="0" w:line="240" w:lineRule="auto"/>
        <w:jc w:val="both"/>
        <w:rPr>
          <w:rFonts w:ascii="Arial Narrow" w:eastAsia="Times New Roman" w:hAnsi="Arial Narrow" w:cs="Times New Roman"/>
          <w:color w:val="000000"/>
          <w:sz w:val="24"/>
          <w:szCs w:val="24"/>
          <w:lang w:eastAsia="cs-CZ" w:bidi="cs-CZ"/>
        </w:rPr>
      </w:pPr>
      <w:r w:rsidRPr="002750E3">
        <w:rPr>
          <w:rFonts w:ascii="Arial Narrow" w:eastAsia="Times New Roman" w:hAnsi="Arial Narrow" w:cs="Times New Roman"/>
          <w:color w:val="000000"/>
          <w:sz w:val="24"/>
          <w:szCs w:val="24"/>
          <w:lang w:eastAsia="cs-CZ" w:bidi="cs-CZ"/>
        </w:rPr>
        <w:t xml:space="preserve">Základy nových stožárů VO se budují podle doporučení výrobce stožárů. </w:t>
      </w:r>
    </w:p>
    <w:p w14:paraId="79FE5400" w14:textId="118C8ABD" w:rsidR="002750E3" w:rsidRPr="002750E3" w:rsidRDefault="002750E3" w:rsidP="002750E3">
      <w:pPr>
        <w:widowControl w:val="0"/>
        <w:spacing w:after="0" w:line="240" w:lineRule="auto"/>
        <w:jc w:val="both"/>
        <w:rPr>
          <w:rFonts w:ascii="Arial Narrow" w:eastAsia="Times New Roman" w:hAnsi="Arial Narrow" w:cs="Times New Roman"/>
          <w:color w:val="000000"/>
          <w:sz w:val="24"/>
          <w:szCs w:val="24"/>
          <w:lang w:eastAsia="cs-CZ" w:bidi="cs-CZ"/>
        </w:rPr>
      </w:pPr>
      <w:r w:rsidRPr="002750E3">
        <w:rPr>
          <w:rFonts w:ascii="Arial Narrow" w:eastAsia="Times New Roman" w:hAnsi="Arial Narrow" w:cs="Times New Roman"/>
          <w:color w:val="000000"/>
          <w:sz w:val="24"/>
          <w:szCs w:val="24"/>
          <w:lang w:eastAsia="cs-CZ" w:bidi="cs-CZ"/>
        </w:rPr>
        <w:t>Typicky</w:t>
      </w:r>
      <w:r w:rsidR="00CC57DC">
        <w:rPr>
          <w:rFonts w:ascii="Arial Narrow" w:eastAsia="Times New Roman" w:hAnsi="Arial Narrow" w:cs="Times New Roman"/>
          <w:color w:val="000000"/>
          <w:sz w:val="24"/>
          <w:szCs w:val="24"/>
          <w:lang w:eastAsia="cs-CZ" w:bidi="cs-CZ"/>
        </w:rPr>
        <w:t xml:space="preserve"> </w:t>
      </w:r>
      <w:r w:rsidRPr="002750E3">
        <w:rPr>
          <w:rFonts w:ascii="Arial Narrow" w:eastAsia="Times New Roman" w:hAnsi="Arial Narrow" w:cs="Times New Roman"/>
          <w:color w:val="000000"/>
          <w:sz w:val="24"/>
          <w:szCs w:val="24"/>
          <w:lang w:eastAsia="cs-CZ" w:bidi="cs-CZ"/>
        </w:rPr>
        <w:t>podbetonovaná plastová trubka doporučeného průměru (závisí na průměru sloupu), písková</w:t>
      </w:r>
    </w:p>
    <w:p w14:paraId="2CE97225" w14:textId="77777777" w:rsidR="002750E3" w:rsidRPr="002750E3" w:rsidRDefault="002750E3" w:rsidP="002750E3">
      <w:pPr>
        <w:widowControl w:val="0"/>
        <w:spacing w:after="0" w:line="240" w:lineRule="auto"/>
        <w:jc w:val="both"/>
        <w:rPr>
          <w:rFonts w:ascii="Arial Narrow" w:eastAsia="Times New Roman" w:hAnsi="Arial Narrow" w:cs="Times New Roman"/>
          <w:color w:val="000000"/>
          <w:sz w:val="24"/>
          <w:szCs w:val="24"/>
          <w:lang w:eastAsia="cs-CZ" w:bidi="cs-CZ"/>
        </w:rPr>
      </w:pPr>
      <w:r w:rsidRPr="002750E3">
        <w:rPr>
          <w:rFonts w:ascii="Arial Narrow" w:eastAsia="Times New Roman" w:hAnsi="Arial Narrow" w:cs="Times New Roman"/>
          <w:color w:val="000000"/>
          <w:sz w:val="24"/>
          <w:szCs w:val="24"/>
          <w:lang w:eastAsia="cs-CZ" w:bidi="cs-CZ"/>
        </w:rPr>
        <w:t>hutněná výplň kolem dříků stožárů a věnec základu z betonu navazující na trubku, který končí</w:t>
      </w:r>
    </w:p>
    <w:p w14:paraId="12CCCFE2" w14:textId="77777777" w:rsidR="002750E3" w:rsidRPr="002750E3" w:rsidRDefault="002750E3" w:rsidP="002750E3">
      <w:pPr>
        <w:widowControl w:val="0"/>
        <w:spacing w:after="0" w:line="240" w:lineRule="auto"/>
        <w:jc w:val="both"/>
        <w:rPr>
          <w:rFonts w:ascii="Arial Narrow" w:eastAsia="Times New Roman" w:hAnsi="Arial Narrow" w:cs="Times New Roman"/>
          <w:color w:val="000000"/>
          <w:sz w:val="24"/>
          <w:szCs w:val="24"/>
          <w:lang w:eastAsia="cs-CZ" w:bidi="cs-CZ"/>
        </w:rPr>
      </w:pPr>
      <w:r w:rsidRPr="002750E3">
        <w:rPr>
          <w:rFonts w:ascii="Arial Narrow" w:eastAsia="Times New Roman" w:hAnsi="Arial Narrow" w:cs="Times New Roman"/>
          <w:color w:val="000000"/>
          <w:sz w:val="24"/>
          <w:szCs w:val="24"/>
          <w:lang w:eastAsia="cs-CZ" w:bidi="cs-CZ"/>
        </w:rPr>
        <w:t>nad úrovní terénu a to tak, aby byla dodržena min. vzdálenost 0,6 m spodního okraje</w:t>
      </w:r>
    </w:p>
    <w:p w14:paraId="564FCDCB" w14:textId="77777777" w:rsidR="002750E3" w:rsidRPr="002750E3" w:rsidRDefault="002750E3" w:rsidP="002750E3">
      <w:pPr>
        <w:widowControl w:val="0"/>
        <w:spacing w:after="0" w:line="240" w:lineRule="auto"/>
        <w:jc w:val="both"/>
        <w:rPr>
          <w:rFonts w:ascii="Arial Narrow" w:eastAsia="Times New Roman" w:hAnsi="Arial Narrow" w:cs="Times New Roman"/>
          <w:color w:val="000000"/>
          <w:sz w:val="24"/>
          <w:szCs w:val="24"/>
          <w:lang w:eastAsia="cs-CZ" w:bidi="cs-CZ"/>
        </w:rPr>
      </w:pPr>
      <w:r w:rsidRPr="002750E3">
        <w:rPr>
          <w:rFonts w:ascii="Arial Narrow" w:eastAsia="Times New Roman" w:hAnsi="Arial Narrow" w:cs="Times New Roman"/>
          <w:color w:val="000000"/>
          <w:sz w:val="24"/>
          <w:szCs w:val="24"/>
          <w:lang w:eastAsia="cs-CZ" w:bidi="cs-CZ"/>
        </w:rPr>
        <w:t>stožárové rozvodnice a vstupního otvoru stožáru do země. Napájecí kabely procházející</w:t>
      </w:r>
    </w:p>
    <w:p w14:paraId="4E96C388" w14:textId="77777777" w:rsidR="002750E3" w:rsidRPr="002750E3" w:rsidRDefault="002750E3" w:rsidP="002750E3">
      <w:pPr>
        <w:widowControl w:val="0"/>
        <w:spacing w:after="0" w:line="240" w:lineRule="auto"/>
        <w:jc w:val="both"/>
        <w:rPr>
          <w:rFonts w:ascii="Arial Narrow" w:eastAsia="Times New Roman" w:hAnsi="Arial Narrow" w:cs="Times New Roman"/>
          <w:color w:val="000000"/>
          <w:sz w:val="24"/>
          <w:szCs w:val="24"/>
          <w:lang w:eastAsia="cs-CZ" w:bidi="cs-CZ"/>
        </w:rPr>
      </w:pPr>
      <w:r w:rsidRPr="002750E3">
        <w:rPr>
          <w:rFonts w:ascii="Arial Narrow" w:eastAsia="Times New Roman" w:hAnsi="Arial Narrow" w:cs="Times New Roman"/>
          <w:color w:val="000000"/>
          <w:sz w:val="24"/>
          <w:szCs w:val="24"/>
          <w:lang w:eastAsia="cs-CZ" w:bidi="cs-CZ"/>
        </w:rPr>
        <w:t>betonovým základem budou v základu uloženy v ochranných hadicích PVC utěsněných proti</w:t>
      </w:r>
    </w:p>
    <w:p w14:paraId="08D809A2" w14:textId="77777777" w:rsidR="002750E3" w:rsidRPr="002750E3" w:rsidRDefault="002750E3" w:rsidP="002750E3">
      <w:pPr>
        <w:widowControl w:val="0"/>
        <w:spacing w:after="0" w:line="240" w:lineRule="auto"/>
        <w:jc w:val="both"/>
        <w:rPr>
          <w:rFonts w:ascii="Arial Narrow" w:eastAsia="Times New Roman" w:hAnsi="Arial Narrow" w:cs="Times New Roman"/>
          <w:color w:val="000000"/>
          <w:sz w:val="24"/>
          <w:szCs w:val="24"/>
          <w:lang w:eastAsia="cs-CZ" w:bidi="cs-CZ"/>
        </w:rPr>
      </w:pPr>
      <w:r w:rsidRPr="002750E3">
        <w:rPr>
          <w:rFonts w:ascii="Arial Narrow" w:eastAsia="Times New Roman" w:hAnsi="Arial Narrow" w:cs="Times New Roman"/>
          <w:color w:val="000000"/>
          <w:sz w:val="24"/>
          <w:szCs w:val="24"/>
          <w:lang w:eastAsia="cs-CZ" w:bidi="cs-CZ"/>
        </w:rPr>
        <w:t>vnikání vody.</w:t>
      </w:r>
    </w:p>
    <w:p w14:paraId="62F63B6E" w14:textId="77777777" w:rsidR="002750E3" w:rsidRPr="00CC57DC" w:rsidRDefault="002750E3" w:rsidP="002750E3">
      <w:pPr>
        <w:widowControl w:val="0"/>
        <w:spacing w:after="0" w:line="240" w:lineRule="auto"/>
        <w:jc w:val="both"/>
        <w:rPr>
          <w:rFonts w:ascii="Arial Narrow" w:eastAsia="Times New Roman" w:hAnsi="Arial Narrow" w:cs="Times New Roman"/>
          <w:b/>
          <w:bCs/>
          <w:color w:val="000000"/>
          <w:sz w:val="24"/>
          <w:szCs w:val="24"/>
          <w:lang w:eastAsia="cs-CZ" w:bidi="cs-CZ"/>
        </w:rPr>
      </w:pPr>
      <w:r w:rsidRPr="00CC57DC">
        <w:rPr>
          <w:rFonts w:ascii="Arial Narrow" w:eastAsia="Times New Roman" w:hAnsi="Arial Narrow" w:cs="Times New Roman"/>
          <w:b/>
          <w:bCs/>
          <w:color w:val="000000"/>
          <w:sz w:val="24"/>
          <w:szCs w:val="24"/>
          <w:lang w:eastAsia="cs-CZ" w:bidi="cs-CZ"/>
        </w:rPr>
        <w:t>Označení stožárů je provedeno v souladu s číslováním v dané lokalitě a bude provedeno</w:t>
      </w:r>
    </w:p>
    <w:p w14:paraId="1B52D1EA" w14:textId="77777777" w:rsidR="002750E3" w:rsidRPr="00CC57DC" w:rsidRDefault="002750E3" w:rsidP="002750E3">
      <w:pPr>
        <w:widowControl w:val="0"/>
        <w:spacing w:after="0" w:line="240" w:lineRule="auto"/>
        <w:jc w:val="both"/>
        <w:rPr>
          <w:rFonts w:ascii="Arial Narrow" w:eastAsia="Times New Roman" w:hAnsi="Arial Narrow" w:cs="Times New Roman"/>
          <w:b/>
          <w:bCs/>
          <w:color w:val="000000"/>
          <w:sz w:val="24"/>
          <w:szCs w:val="24"/>
          <w:lang w:eastAsia="cs-CZ" w:bidi="cs-CZ"/>
        </w:rPr>
      </w:pPr>
      <w:r w:rsidRPr="00CC57DC">
        <w:rPr>
          <w:rFonts w:ascii="Arial Narrow" w:eastAsia="Times New Roman" w:hAnsi="Arial Narrow" w:cs="Times New Roman"/>
          <w:b/>
          <w:bCs/>
          <w:color w:val="000000"/>
          <w:sz w:val="24"/>
          <w:szCs w:val="24"/>
          <w:lang w:eastAsia="cs-CZ" w:bidi="cs-CZ"/>
        </w:rPr>
        <w:t>speciálními štítky s vyznačením telefonního čísla a QR kódu pro hlášení závad obyvateli. Štítky</w:t>
      </w:r>
    </w:p>
    <w:p w14:paraId="534BC783" w14:textId="77777777" w:rsidR="002750E3" w:rsidRPr="00CC57DC" w:rsidRDefault="002750E3" w:rsidP="002750E3">
      <w:pPr>
        <w:widowControl w:val="0"/>
        <w:spacing w:after="0" w:line="240" w:lineRule="auto"/>
        <w:jc w:val="both"/>
        <w:rPr>
          <w:rFonts w:ascii="Arial Narrow" w:eastAsia="Times New Roman" w:hAnsi="Arial Narrow" w:cs="Times New Roman"/>
          <w:b/>
          <w:bCs/>
          <w:color w:val="000000"/>
          <w:sz w:val="24"/>
          <w:szCs w:val="24"/>
          <w:lang w:eastAsia="cs-CZ" w:bidi="cs-CZ"/>
        </w:rPr>
      </w:pPr>
      <w:r w:rsidRPr="00CC57DC">
        <w:rPr>
          <w:rFonts w:ascii="Arial Narrow" w:eastAsia="Times New Roman" w:hAnsi="Arial Narrow" w:cs="Times New Roman"/>
          <w:b/>
          <w:bCs/>
          <w:color w:val="000000"/>
          <w:sz w:val="24"/>
          <w:szCs w:val="24"/>
          <w:lang w:eastAsia="cs-CZ" w:bidi="cs-CZ"/>
        </w:rPr>
        <w:t>se umisťují ve výši očí (cca 170 cm nad patou stožáru).</w:t>
      </w:r>
    </w:p>
    <w:p w14:paraId="1D31CDB3" w14:textId="0C74A257" w:rsidR="002750E3" w:rsidRPr="002750E3" w:rsidRDefault="002750E3" w:rsidP="002750E3">
      <w:pPr>
        <w:widowControl w:val="0"/>
        <w:spacing w:after="0" w:line="240" w:lineRule="auto"/>
        <w:jc w:val="both"/>
        <w:rPr>
          <w:rFonts w:ascii="Arial Narrow" w:eastAsia="Times New Roman" w:hAnsi="Arial Narrow" w:cs="Times New Roman"/>
          <w:color w:val="000000"/>
          <w:sz w:val="24"/>
          <w:szCs w:val="24"/>
          <w:lang w:eastAsia="cs-CZ" w:bidi="cs-CZ"/>
        </w:rPr>
      </w:pPr>
      <w:r w:rsidRPr="002750E3">
        <w:rPr>
          <w:rFonts w:ascii="Arial Narrow" w:eastAsia="Times New Roman" w:hAnsi="Arial Narrow" w:cs="Times New Roman"/>
          <w:color w:val="000000"/>
          <w:sz w:val="24"/>
          <w:szCs w:val="24"/>
          <w:lang w:eastAsia="cs-CZ" w:bidi="cs-CZ"/>
        </w:rPr>
        <w:t xml:space="preserve">Dále bude stožár označen výstražnou nálepkou s </w:t>
      </w:r>
      <w:r w:rsidR="00CC57DC" w:rsidRPr="002750E3">
        <w:rPr>
          <w:rFonts w:ascii="Arial Narrow" w:eastAsia="Times New Roman" w:hAnsi="Arial Narrow" w:cs="Times New Roman"/>
          <w:color w:val="000000"/>
          <w:sz w:val="24"/>
          <w:szCs w:val="24"/>
          <w:lang w:eastAsia="cs-CZ" w:bidi="cs-CZ"/>
        </w:rPr>
        <w:t>nápisem – Trvale</w:t>
      </w:r>
      <w:r w:rsidRPr="002750E3">
        <w:rPr>
          <w:rFonts w:ascii="Arial Narrow" w:eastAsia="Times New Roman" w:hAnsi="Arial Narrow" w:cs="Times New Roman"/>
          <w:color w:val="000000"/>
          <w:sz w:val="24"/>
          <w:szCs w:val="24"/>
          <w:lang w:eastAsia="cs-CZ" w:bidi="cs-CZ"/>
        </w:rPr>
        <w:t xml:space="preserve"> pod </w:t>
      </w:r>
      <w:r w:rsidR="00B35D72" w:rsidRPr="002750E3">
        <w:rPr>
          <w:rFonts w:ascii="Arial Narrow" w:eastAsia="Times New Roman" w:hAnsi="Arial Narrow" w:cs="Times New Roman"/>
          <w:color w:val="000000"/>
          <w:sz w:val="24"/>
          <w:szCs w:val="24"/>
          <w:lang w:eastAsia="cs-CZ" w:bidi="cs-CZ"/>
        </w:rPr>
        <w:t>napětím – u</w:t>
      </w:r>
      <w:r w:rsidRPr="002750E3">
        <w:rPr>
          <w:rFonts w:ascii="Arial Narrow" w:eastAsia="Times New Roman" w:hAnsi="Arial Narrow" w:cs="Times New Roman"/>
          <w:color w:val="000000"/>
          <w:sz w:val="24"/>
          <w:szCs w:val="24"/>
          <w:lang w:eastAsia="cs-CZ" w:bidi="cs-CZ"/>
        </w:rPr>
        <w:t xml:space="preserve"> dvířek</w:t>
      </w:r>
    </w:p>
    <w:p w14:paraId="78028A86" w14:textId="544A4699" w:rsidR="00464137" w:rsidRPr="00CC57DC" w:rsidRDefault="002750E3" w:rsidP="00F01669">
      <w:pPr>
        <w:widowControl w:val="0"/>
        <w:spacing w:after="0" w:line="240" w:lineRule="auto"/>
        <w:jc w:val="both"/>
        <w:rPr>
          <w:rFonts w:ascii="Arial Narrow" w:eastAsia="Times New Roman" w:hAnsi="Arial Narrow" w:cs="Times New Roman"/>
          <w:color w:val="000000"/>
          <w:sz w:val="24"/>
          <w:szCs w:val="24"/>
          <w:lang w:eastAsia="cs-CZ" w:bidi="cs-CZ"/>
        </w:rPr>
      </w:pPr>
      <w:r w:rsidRPr="002750E3">
        <w:rPr>
          <w:rFonts w:ascii="Arial Narrow" w:eastAsia="Times New Roman" w:hAnsi="Arial Narrow" w:cs="Times New Roman"/>
          <w:color w:val="000000"/>
          <w:sz w:val="24"/>
          <w:szCs w:val="24"/>
          <w:lang w:eastAsia="cs-CZ" w:bidi="cs-CZ"/>
        </w:rPr>
        <w:t>elektro výzbroje.</w:t>
      </w:r>
    </w:p>
    <w:p w14:paraId="1D5CB37A" w14:textId="466F1667" w:rsidR="00CC57DC" w:rsidRDefault="00464137" w:rsidP="00464137">
      <w:pPr>
        <w:tabs>
          <w:tab w:val="left" w:pos="5805"/>
        </w:tabs>
        <w:autoSpaceDE w:val="0"/>
        <w:autoSpaceDN w:val="0"/>
        <w:adjustRightInd w:val="0"/>
        <w:spacing w:after="0" w:line="240" w:lineRule="auto"/>
        <w:rPr>
          <w:rFonts w:ascii="Arial Narrow" w:eastAsia="Times New Roman" w:hAnsi="Arial Narrow" w:cs="Arial"/>
          <w:bCs/>
          <w:color w:val="000000"/>
          <w:sz w:val="24"/>
          <w:szCs w:val="24"/>
          <w:lang w:eastAsia="cs-CZ" w:bidi="cs-CZ"/>
        </w:rPr>
      </w:pPr>
      <w:r w:rsidRPr="00464137">
        <w:rPr>
          <w:rFonts w:ascii="Arial Narrow" w:eastAsia="Times New Roman" w:hAnsi="Arial Narrow" w:cs="Arial"/>
          <w:bCs/>
          <w:color w:val="000000"/>
          <w:sz w:val="24"/>
          <w:szCs w:val="24"/>
          <w:lang w:eastAsia="cs-CZ" w:bidi="cs-CZ"/>
        </w:rPr>
        <w:t xml:space="preserve">Po instalaci a zapojení všech svítidel VO bude v rozsahu prováděných prací vyhotovena výchozí revizní zpráva a pasportizace veřejného osvětlení, která bude předána správci veřejného osvětlení města </w:t>
      </w:r>
      <w:r w:rsidR="00CF6F12">
        <w:rPr>
          <w:rFonts w:ascii="Arial Narrow" w:eastAsia="Times New Roman" w:hAnsi="Arial Narrow" w:cs="Arial"/>
          <w:bCs/>
          <w:color w:val="000000"/>
          <w:sz w:val="24"/>
          <w:szCs w:val="24"/>
          <w:lang w:eastAsia="cs-CZ" w:bidi="cs-CZ"/>
        </w:rPr>
        <w:t>TS Kutná Hora</w:t>
      </w:r>
      <w:r w:rsidR="00944DF8">
        <w:rPr>
          <w:rFonts w:ascii="Arial Narrow" w:eastAsia="Times New Roman" w:hAnsi="Arial Narrow" w:cs="Arial"/>
          <w:bCs/>
          <w:color w:val="000000"/>
          <w:sz w:val="24"/>
          <w:szCs w:val="24"/>
          <w:lang w:eastAsia="cs-CZ" w:bidi="cs-CZ"/>
        </w:rPr>
        <w:t>.</w:t>
      </w:r>
    </w:p>
    <w:p w14:paraId="62EB7229" w14:textId="77777777" w:rsidR="00CC57DC" w:rsidRPr="00464137" w:rsidRDefault="00CC57DC" w:rsidP="00464137">
      <w:pPr>
        <w:tabs>
          <w:tab w:val="left" w:pos="5805"/>
        </w:tabs>
        <w:autoSpaceDE w:val="0"/>
        <w:autoSpaceDN w:val="0"/>
        <w:adjustRightInd w:val="0"/>
        <w:spacing w:after="0" w:line="240" w:lineRule="auto"/>
        <w:rPr>
          <w:rFonts w:ascii="Arial Narrow" w:eastAsia="Times New Roman" w:hAnsi="Arial Narrow" w:cs="Arial"/>
          <w:bCs/>
          <w:color w:val="000000"/>
          <w:sz w:val="24"/>
          <w:szCs w:val="24"/>
          <w:lang w:eastAsia="cs-CZ" w:bidi="cs-CZ"/>
        </w:rPr>
      </w:pPr>
    </w:p>
    <w:p w14:paraId="463D4CCC" w14:textId="77777777" w:rsidR="00464137" w:rsidRPr="00464137" w:rsidRDefault="00464137" w:rsidP="00464137">
      <w:pPr>
        <w:tabs>
          <w:tab w:val="left" w:pos="5805"/>
        </w:tabs>
        <w:autoSpaceDE w:val="0"/>
        <w:autoSpaceDN w:val="0"/>
        <w:adjustRightInd w:val="0"/>
        <w:spacing w:after="0" w:line="360" w:lineRule="auto"/>
        <w:rPr>
          <w:rFonts w:ascii="Arial Narrow" w:eastAsia="Times New Roman" w:hAnsi="Arial Narrow" w:cs="Arial"/>
          <w:bCs/>
          <w:color w:val="000000"/>
          <w:sz w:val="24"/>
          <w:szCs w:val="24"/>
          <w:u w:val="single"/>
          <w:lang w:eastAsia="cs-CZ" w:bidi="cs-CZ"/>
        </w:rPr>
      </w:pPr>
      <w:bookmarkStart w:id="3" w:name="bookmark17"/>
      <w:r w:rsidRPr="00464137">
        <w:rPr>
          <w:rFonts w:ascii="Arial Narrow" w:eastAsia="Times New Roman" w:hAnsi="Arial Narrow" w:cs="Arial"/>
          <w:bCs/>
          <w:color w:val="000000"/>
          <w:sz w:val="24"/>
          <w:szCs w:val="24"/>
          <w:u w:val="single"/>
          <w:lang w:eastAsia="cs-CZ" w:bidi="cs-CZ"/>
        </w:rPr>
        <w:t>STYK KABELŮ NN DO 1KV S INŽENÝRSKÝMI SÍTĚMI</w:t>
      </w:r>
      <w:bookmarkEnd w:id="3"/>
    </w:p>
    <w:p w14:paraId="38B8088C" w14:textId="77777777" w:rsidR="00464137" w:rsidRPr="00464137" w:rsidRDefault="00464137" w:rsidP="00464137">
      <w:pPr>
        <w:tabs>
          <w:tab w:val="left" w:pos="5805"/>
        </w:tabs>
        <w:autoSpaceDE w:val="0"/>
        <w:autoSpaceDN w:val="0"/>
        <w:adjustRightInd w:val="0"/>
        <w:spacing w:after="0" w:line="360" w:lineRule="auto"/>
        <w:rPr>
          <w:rFonts w:ascii="Arial Narrow" w:eastAsia="Times New Roman" w:hAnsi="Arial Narrow" w:cs="Arial"/>
          <w:bCs/>
          <w:color w:val="000000"/>
          <w:sz w:val="24"/>
          <w:szCs w:val="24"/>
          <w:lang w:eastAsia="cs-CZ" w:bidi="cs-CZ"/>
        </w:rPr>
      </w:pPr>
      <w:r w:rsidRPr="00464137">
        <w:rPr>
          <w:rFonts w:ascii="Arial Narrow" w:eastAsia="Times New Roman" w:hAnsi="Arial Narrow" w:cs="Arial"/>
          <w:bCs/>
          <w:color w:val="000000"/>
          <w:sz w:val="24"/>
          <w:szCs w:val="24"/>
          <w:lang w:eastAsia="cs-CZ" w:bidi="cs-CZ"/>
        </w:rPr>
        <w:t>Ochranná pásma el. zařízení - dle zák. 458/ 2000 Sb. (*) - platná od 1.1.2001</w:t>
      </w:r>
    </w:p>
    <w:tbl>
      <w:tblPr>
        <w:tblOverlap w:val="never"/>
        <w:tblW w:w="8430" w:type="dxa"/>
        <w:tblInd w:w="10" w:type="dxa"/>
        <w:tblLayout w:type="fixed"/>
        <w:tblCellMar>
          <w:left w:w="10" w:type="dxa"/>
          <w:right w:w="10" w:type="dxa"/>
        </w:tblCellMar>
        <w:tblLook w:val="0000" w:firstRow="0" w:lastRow="0" w:firstColumn="0" w:lastColumn="0" w:noHBand="0" w:noVBand="0"/>
      </w:tblPr>
      <w:tblGrid>
        <w:gridCol w:w="3402"/>
        <w:gridCol w:w="2694"/>
        <w:gridCol w:w="2334"/>
      </w:tblGrid>
      <w:tr w:rsidR="00464137" w:rsidRPr="00464137" w14:paraId="6EAC4C09" w14:textId="77777777" w:rsidTr="001D5FC3">
        <w:trPr>
          <w:trHeight w:hRule="exact" w:val="324"/>
        </w:trPr>
        <w:tc>
          <w:tcPr>
            <w:tcW w:w="3402" w:type="dxa"/>
            <w:shd w:val="clear" w:color="auto" w:fill="FFFFFF"/>
          </w:tcPr>
          <w:p w14:paraId="072CC5EB" w14:textId="77777777" w:rsidR="00464137" w:rsidRPr="00464137" w:rsidRDefault="00464137" w:rsidP="00464137">
            <w:pPr>
              <w:autoSpaceDE w:val="0"/>
              <w:autoSpaceDN w:val="0"/>
              <w:adjustRightInd w:val="0"/>
              <w:spacing w:after="0" w:line="240" w:lineRule="auto"/>
              <w:rPr>
                <w:rFonts w:ascii="Arial Narrow" w:eastAsia="Times New Roman" w:hAnsi="Arial Narrow" w:cs="Arial"/>
                <w:bCs/>
                <w:color w:val="000000"/>
                <w:sz w:val="24"/>
                <w:szCs w:val="24"/>
                <w:lang w:eastAsia="cs-CZ" w:bidi="cs-CZ"/>
              </w:rPr>
            </w:pPr>
            <w:bookmarkStart w:id="4" w:name="_Hlk67472069"/>
            <w:r w:rsidRPr="00464137">
              <w:rPr>
                <w:rFonts w:ascii="Arial Narrow" w:eastAsia="Times New Roman" w:hAnsi="Arial Narrow" w:cs="Arial"/>
                <w:bCs/>
                <w:color w:val="000000"/>
                <w:sz w:val="24"/>
                <w:szCs w:val="24"/>
                <w:lang w:eastAsia="cs-CZ" w:bidi="cs-CZ"/>
              </w:rPr>
              <w:t xml:space="preserve">- venkovního vedení </w:t>
            </w:r>
            <w:proofErr w:type="spellStart"/>
            <w:r w:rsidRPr="00464137">
              <w:rPr>
                <w:rFonts w:ascii="Arial Narrow" w:eastAsia="Times New Roman" w:hAnsi="Arial Narrow" w:cs="Arial"/>
                <w:bCs/>
                <w:color w:val="000000"/>
                <w:sz w:val="24"/>
                <w:szCs w:val="24"/>
                <w:lang w:eastAsia="cs-CZ" w:bidi="cs-CZ"/>
              </w:rPr>
              <w:t>vn</w:t>
            </w:r>
            <w:proofErr w:type="spellEnd"/>
            <w:r w:rsidRPr="00464137">
              <w:rPr>
                <w:rFonts w:ascii="Arial Narrow" w:eastAsia="Times New Roman" w:hAnsi="Arial Narrow" w:cs="Arial"/>
                <w:bCs/>
                <w:color w:val="000000"/>
                <w:sz w:val="24"/>
                <w:szCs w:val="24"/>
                <w:lang w:eastAsia="cs-CZ" w:bidi="cs-CZ"/>
              </w:rPr>
              <w:t xml:space="preserve"> 22kV :</w:t>
            </w:r>
          </w:p>
        </w:tc>
        <w:tc>
          <w:tcPr>
            <w:tcW w:w="2694" w:type="dxa"/>
            <w:shd w:val="clear" w:color="auto" w:fill="FFFFFF"/>
          </w:tcPr>
          <w:p w14:paraId="5BB180CA" w14:textId="77777777" w:rsidR="00464137" w:rsidRPr="00464137" w:rsidRDefault="00464137" w:rsidP="00464137">
            <w:pPr>
              <w:tabs>
                <w:tab w:val="right" w:pos="3253"/>
              </w:tabs>
              <w:autoSpaceDE w:val="0"/>
              <w:autoSpaceDN w:val="0"/>
              <w:adjustRightInd w:val="0"/>
              <w:spacing w:after="0" w:line="240" w:lineRule="auto"/>
              <w:rPr>
                <w:rFonts w:ascii="Arial Narrow" w:eastAsia="Times New Roman" w:hAnsi="Arial Narrow" w:cs="Arial"/>
                <w:bCs/>
                <w:color w:val="000000"/>
                <w:sz w:val="24"/>
                <w:szCs w:val="24"/>
                <w:lang w:eastAsia="cs-CZ" w:bidi="cs-CZ"/>
              </w:rPr>
            </w:pPr>
            <w:r w:rsidRPr="00464137">
              <w:rPr>
                <w:rFonts w:ascii="Arial Narrow" w:eastAsia="Times New Roman" w:hAnsi="Arial Narrow" w:cs="Arial"/>
                <w:bCs/>
                <w:color w:val="000000"/>
                <w:sz w:val="24"/>
                <w:szCs w:val="24"/>
                <w:lang w:eastAsia="cs-CZ" w:bidi="cs-CZ"/>
              </w:rPr>
              <w:t>7m od krajního vodiče</w:t>
            </w:r>
          </w:p>
        </w:tc>
        <w:tc>
          <w:tcPr>
            <w:tcW w:w="2334" w:type="dxa"/>
            <w:shd w:val="clear" w:color="auto" w:fill="FFFFFF"/>
          </w:tcPr>
          <w:p w14:paraId="43A6BCF8" w14:textId="77777777" w:rsidR="00464137" w:rsidRPr="00464137" w:rsidRDefault="00464137" w:rsidP="00464137">
            <w:pPr>
              <w:autoSpaceDE w:val="0"/>
              <w:autoSpaceDN w:val="0"/>
              <w:adjustRightInd w:val="0"/>
              <w:spacing w:after="0" w:line="240" w:lineRule="auto"/>
              <w:rPr>
                <w:rFonts w:ascii="Arial Narrow" w:eastAsia="Times New Roman" w:hAnsi="Arial Narrow" w:cs="Arial"/>
                <w:bCs/>
                <w:color w:val="000000"/>
                <w:sz w:val="24"/>
                <w:szCs w:val="24"/>
                <w:lang w:eastAsia="cs-CZ" w:bidi="cs-CZ"/>
              </w:rPr>
            </w:pPr>
            <w:r w:rsidRPr="00464137">
              <w:rPr>
                <w:rFonts w:ascii="Arial Narrow" w:eastAsia="Times New Roman" w:hAnsi="Arial Narrow" w:cs="Arial"/>
                <w:bCs/>
                <w:color w:val="000000"/>
                <w:sz w:val="24"/>
                <w:szCs w:val="24"/>
                <w:lang w:eastAsia="cs-CZ" w:bidi="cs-CZ"/>
              </w:rPr>
              <w:t>- holé vedení</w:t>
            </w:r>
          </w:p>
        </w:tc>
      </w:tr>
      <w:tr w:rsidR="00464137" w:rsidRPr="00464137" w14:paraId="306BCE6A" w14:textId="77777777" w:rsidTr="001D5FC3">
        <w:trPr>
          <w:trHeight w:hRule="exact" w:val="363"/>
        </w:trPr>
        <w:tc>
          <w:tcPr>
            <w:tcW w:w="3402" w:type="dxa"/>
            <w:shd w:val="clear" w:color="auto" w:fill="FFFFFF"/>
          </w:tcPr>
          <w:p w14:paraId="62EDDC38" w14:textId="77777777" w:rsidR="00464137" w:rsidRPr="00464137" w:rsidRDefault="00464137" w:rsidP="00464137">
            <w:pPr>
              <w:autoSpaceDE w:val="0"/>
              <w:autoSpaceDN w:val="0"/>
              <w:adjustRightInd w:val="0"/>
              <w:spacing w:after="0" w:line="240" w:lineRule="auto"/>
              <w:rPr>
                <w:rFonts w:ascii="Arial Narrow" w:eastAsia="Times New Roman" w:hAnsi="Arial Narrow" w:cs="Arial"/>
                <w:bCs/>
                <w:color w:val="000000"/>
                <w:sz w:val="24"/>
                <w:szCs w:val="24"/>
                <w:lang w:eastAsia="cs-CZ" w:bidi="cs-CZ"/>
              </w:rPr>
            </w:pPr>
          </w:p>
        </w:tc>
        <w:tc>
          <w:tcPr>
            <w:tcW w:w="2694" w:type="dxa"/>
            <w:shd w:val="clear" w:color="auto" w:fill="FFFFFF"/>
            <w:vAlign w:val="bottom"/>
          </w:tcPr>
          <w:p w14:paraId="5A26405C" w14:textId="77777777" w:rsidR="00464137" w:rsidRPr="00464137" w:rsidRDefault="00464137" w:rsidP="00464137">
            <w:pPr>
              <w:autoSpaceDE w:val="0"/>
              <w:autoSpaceDN w:val="0"/>
              <w:adjustRightInd w:val="0"/>
              <w:spacing w:after="0" w:line="240" w:lineRule="auto"/>
              <w:rPr>
                <w:rFonts w:ascii="Arial Narrow" w:eastAsia="Times New Roman" w:hAnsi="Arial Narrow" w:cs="Arial"/>
                <w:bCs/>
                <w:color w:val="000000"/>
                <w:sz w:val="24"/>
                <w:szCs w:val="24"/>
                <w:lang w:eastAsia="cs-CZ" w:bidi="cs-CZ"/>
              </w:rPr>
            </w:pPr>
            <w:r w:rsidRPr="00464137">
              <w:rPr>
                <w:rFonts w:ascii="Arial Narrow" w:eastAsia="Times New Roman" w:hAnsi="Arial Narrow" w:cs="Arial"/>
                <w:bCs/>
                <w:color w:val="000000"/>
                <w:sz w:val="24"/>
                <w:szCs w:val="24"/>
                <w:lang w:eastAsia="cs-CZ" w:bidi="cs-CZ"/>
              </w:rPr>
              <w:t>2m -„-</w:t>
            </w:r>
          </w:p>
        </w:tc>
        <w:tc>
          <w:tcPr>
            <w:tcW w:w="2334" w:type="dxa"/>
            <w:shd w:val="clear" w:color="auto" w:fill="FFFFFF"/>
            <w:vAlign w:val="bottom"/>
          </w:tcPr>
          <w:p w14:paraId="087FF878" w14:textId="77777777" w:rsidR="00464137" w:rsidRPr="00464137" w:rsidRDefault="00464137" w:rsidP="00464137">
            <w:pPr>
              <w:autoSpaceDE w:val="0"/>
              <w:autoSpaceDN w:val="0"/>
              <w:adjustRightInd w:val="0"/>
              <w:spacing w:after="0" w:line="240" w:lineRule="auto"/>
              <w:rPr>
                <w:rFonts w:ascii="Arial Narrow" w:eastAsia="Times New Roman" w:hAnsi="Arial Narrow" w:cs="Arial"/>
                <w:bCs/>
                <w:color w:val="000000"/>
                <w:sz w:val="24"/>
                <w:szCs w:val="24"/>
                <w:lang w:eastAsia="cs-CZ" w:bidi="cs-CZ"/>
              </w:rPr>
            </w:pPr>
            <w:r w:rsidRPr="00464137">
              <w:rPr>
                <w:rFonts w:ascii="Arial Narrow" w:eastAsia="Times New Roman" w:hAnsi="Arial Narrow" w:cs="Arial"/>
                <w:bCs/>
                <w:color w:val="000000"/>
                <w:sz w:val="24"/>
                <w:szCs w:val="24"/>
                <w:lang w:eastAsia="cs-CZ" w:bidi="cs-CZ"/>
              </w:rPr>
              <w:t>- izolované vedení</w:t>
            </w:r>
          </w:p>
        </w:tc>
      </w:tr>
      <w:tr w:rsidR="00464137" w:rsidRPr="00464137" w14:paraId="2A3C848E" w14:textId="77777777" w:rsidTr="001D5FC3">
        <w:trPr>
          <w:trHeight w:hRule="exact" w:val="382"/>
        </w:trPr>
        <w:tc>
          <w:tcPr>
            <w:tcW w:w="3402" w:type="dxa"/>
            <w:shd w:val="clear" w:color="auto" w:fill="FFFFFF"/>
          </w:tcPr>
          <w:p w14:paraId="32DA828A" w14:textId="77777777" w:rsidR="00464137" w:rsidRPr="00464137" w:rsidRDefault="00464137" w:rsidP="00464137">
            <w:pPr>
              <w:autoSpaceDE w:val="0"/>
              <w:autoSpaceDN w:val="0"/>
              <w:adjustRightInd w:val="0"/>
              <w:spacing w:after="0" w:line="240" w:lineRule="auto"/>
              <w:rPr>
                <w:rFonts w:ascii="Arial Narrow" w:eastAsia="Times New Roman" w:hAnsi="Arial Narrow" w:cs="Arial"/>
                <w:bCs/>
                <w:color w:val="000000"/>
                <w:sz w:val="24"/>
                <w:szCs w:val="24"/>
                <w:lang w:eastAsia="cs-CZ" w:bidi="cs-CZ"/>
              </w:rPr>
            </w:pPr>
          </w:p>
        </w:tc>
        <w:tc>
          <w:tcPr>
            <w:tcW w:w="2694" w:type="dxa"/>
            <w:shd w:val="clear" w:color="auto" w:fill="FFFFFF"/>
            <w:vAlign w:val="bottom"/>
          </w:tcPr>
          <w:p w14:paraId="03CEAD4C" w14:textId="77777777" w:rsidR="00464137" w:rsidRPr="00464137" w:rsidRDefault="00464137" w:rsidP="00464137">
            <w:pPr>
              <w:autoSpaceDE w:val="0"/>
              <w:autoSpaceDN w:val="0"/>
              <w:adjustRightInd w:val="0"/>
              <w:spacing w:after="0" w:line="240" w:lineRule="auto"/>
              <w:rPr>
                <w:rFonts w:ascii="Arial Narrow" w:eastAsia="Times New Roman" w:hAnsi="Arial Narrow" w:cs="Arial"/>
                <w:bCs/>
                <w:color w:val="000000"/>
                <w:sz w:val="24"/>
                <w:szCs w:val="24"/>
                <w:lang w:eastAsia="cs-CZ" w:bidi="cs-CZ"/>
              </w:rPr>
            </w:pPr>
            <w:r w:rsidRPr="00464137">
              <w:rPr>
                <w:rFonts w:ascii="Arial Narrow" w:eastAsia="Times New Roman" w:hAnsi="Arial Narrow" w:cs="Arial"/>
                <w:bCs/>
                <w:color w:val="000000"/>
                <w:sz w:val="24"/>
                <w:szCs w:val="24"/>
                <w:lang w:eastAsia="cs-CZ" w:bidi="cs-CZ"/>
              </w:rPr>
              <w:t>1m -„-</w:t>
            </w:r>
          </w:p>
        </w:tc>
        <w:tc>
          <w:tcPr>
            <w:tcW w:w="2334" w:type="dxa"/>
            <w:shd w:val="clear" w:color="auto" w:fill="FFFFFF"/>
            <w:vAlign w:val="bottom"/>
          </w:tcPr>
          <w:p w14:paraId="2ADAE2D3" w14:textId="77777777" w:rsidR="00464137" w:rsidRPr="00464137" w:rsidRDefault="00464137" w:rsidP="00464137">
            <w:pPr>
              <w:autoSpaceDE w:val="0"/>
              <w:autoSpaceDN w:val="0"/>
              <w:adjustRightInd w:val="0"/>
              <w:spacing w:after="0" w:line="240" w:lineRule="auto"/>
              <w:rPr>
                <w:rFonts w:ascii="Arial Narrow" w:eastAsia="Times New Roman" w:hAnsi="Arial Narrow" w:cs="Arial"/>
                <w:bCs/>
                <w:color w:val="000000"/>
                <w:sz w:val="24"/>
                <w:szCs w:val="24"/>
                <w:lang w:eastAsia="cs-CZ" w:bidi="cs-CZ"/>
              </w:rPr>
            </w:pPr>
            <w:r w:rsidRPr="00464137">
              <w:rPr>
                <w:rFonts w:ascii="Arial Narrow" w:eastAsia="Times New Roman" w:hAnsi="Arial Narrow" w:cs="Arial"/>
                <w:bCs/>
                <w:color w:val="000000"/>
                <w:sz w:val="24"/>
                <w:szCs w:val="24"/>
                <w:lang w:eastAsia="cs-CZ" w:bidi="cs-CZ"/>
              </w:rPr>
              <w:t>- závěsný kabel</w:t>
            </w:r>
          </w:p>
        </w:tc>
      </w:tr>
      <w:tr w:rsidR="00464137" w:rsidRPr="00464137" w14:paraId="089EFECE" w14:textId="77777777" w:rsidTr="001D5FC3">
        <w:trPr>
          <w:trHeight w:hRule="exact" w:val="337"/>
        </w:trPr>
        <w:tc>
          <w:tcPr>
            <w:tcW w:w="3402" w:type="dxa"/>
            <w:shd w:val="clear" w:color="auto" w:fill="FFFFFF"/>
          </w:tcPr>
          <w:p w14:paraId="6EB6157F" w14:textId="77777777" w:rsidR="00464137" w:rsidRPr="00464137" w:rsidRDefault="00464137" w:rsidP="00464137">
            <w:pPr>
              <w:autoSpaceDE w:val="0"/>
              <w:autoSpaceDN w:val="0"/>
              <w:adjustRightInd w:val="0"/>
              <w:spacing w:after="0" w:line="240" w:lineRule="auto"/>
              <w:rPr>
                <w:rFonts w:ascii="Arial Narrow" w:eastAsia="Times New Roman" w:hAnsi="Arial Narrow" w:cs="Arial"/>
                <w:bCs/>
                <w:color w:val="000000"/>
                <w:sz w:val="24"/>
                <w:szCs w:val="24"/>
                <w:lang w:eastAsia="cs-CZ" w:bidi="cs-CZ"/>
              </w:rPr>
            </w:pPr>
            <w:r w:rsidRPr="00464137">
              <w:rPr>
                <w:rFonts w:ascii="Arial Narrow" w:eastAsia="Times New Roman" w:hAnsi="Arial Narrow" w:cs="Arial"/>
                <w:bCs/>
                <w:color w:val="000000"/>
                <w:sz w:val="24"/>
                <w:szCs w:val="24"/>
                <w:lang w:eastAsia="cs-CZ" w:bidi="cs-CZ"/>
              </w:rPr>
              <w:t>- el. stanice 22/0,4kV :</w:t>
            </w:r>
          </w:p>
        </w:tc>
        <w:tc>
          <w:tcPr>
            <w:tcW w:w="2694" w:type="dxa"/>
            <w:shd w:val="clear" w:color="auto" w:fill="FFFFFF"/>
          </w:tcPr>
          <w:p w14:paraId="5A63A824" w14:textId="77777777" w:rsidR="00464137" w:rsidRPr="00464137" w:rsidRDefault="00464137" w:rsidP="00464137">
            <w:pPr>
              <w:autoSpaceDE w:val="0"/>
              <w:autoSpaceDN w:val="0"/>
              <w:adjustRightInd w:val="0"/>
              <w:spacing w:after="0" w:line="240" w:lineRule="auto"/>
              <w:rPr>
                <w:rFonts w:ascii="Arial Narrow" w:eastAsia="Times New Roman" w:hAnsi="Arial Narrow" w:cs="Arial"/>
                <w:bCs/>
                <w:color w:val="000000"/>
                <w:sz w:val="24"/>
                <w:szCs w:val="24"/>
                <w:lang w:eastAsia="cs-CZ" w:bidi="cs-CZ"/>
              </w:rPr>
            </w:pPr>
            <w:r w:rsidRPr="00464137">
              <w:rPr>
                <w:rFonts w:ascii="Arial Narrow" w:eastAsia="Times New Roman" w:hAnsi="Arial Narrow" w:cs="Arial"/>
                <w:bCs/>
                <w:color w:val="000000"/>
                <w:sz w:val="24"/>
                <w:szCs w:val="24"/>
                <w:lang w:eastAsia="cs-CZ" w:bidi="cs-CZ"/>
              </w:rPr>
              <w:t>7m okolo konstrukce</w:t>
            </w:r>
          </w:p>
        </w:tc>
        <w:tc>
          <w:tcPr>
            <w:tcW w:w="2334" w:type="dxa"/>
            <w:shd w:val="clear" w:color="auto" w:fill="FFFFFF"/>
          </w:tcPr>
          <w:p w14:paraId="3C36426C" w14:textId="77777777" w:rsidR="00464137" w:rsidRPr="00464137" w:rsidRDefault="00464137" w:rsidP="00464137">
            <w:pPr>
              <w:autoSpaceDE w:val="0"/>
              <w:autoSpaceDN w:val="0"/>
              <w:adjustRightInd w:val="0"/>
              <w:spacing w:after="0" w:line="240" w:lineRule="auto"/>
              <w:rPr>
                <w:rFonts w:ascii="Arial Narrow" w:eastAsia="Times New Roman" w:hAnsi="Arial Narrow" w:cs="Arial"/>
                <w:bCs/>
                <w:color w:val="000000"/>
                <w:sz w:val="24"/>
                <w:szCs w:val="24"/>
                <w:lang w:eastAsia="cs-CZ" w:bidi="cs-CZ"/>
              </w:rPr>
            </w:pPr>
            <w:r w:rsidRPr="00464137">
              <w:rPr>
                <w:rFonts w:ascii="Arial Narrow" w:eastAsia="Times New Roman" w:hAnsi="Arial Narrow" w:cs="Arial"/>
                <w:bCs/>
                <w:color w:val="000000"/>
                <w:sz w:val="24"/>
                <w:szCs w:val="24"/>
                <w:lang w:eastAsia="cs-CZ" w:bidi="cs-CZ"/>
              </w:rPr>
              <w:t>- stožárové a věžové</w:t>
            </w:r>
          </w:p>
        </w:tc>
      </w:tr>
      <w:tr w:rsidR="00464137" w:rsidRPr="00464137" w14:paraId="5E72822D" w14:textId="77777777" w:rsidTr="001D5FC3">
        <w:trPr>
          <w:trHeight w:hRule="exact" w:val="370"/>
        </w:trPr>
        <w:tc>
          <w:tcPr>
            <w:tcW w:w="3402" w:type="dxa"/>
            <w:shd w:val="clear" w:color="auto" w:fill="FFFFFF"/>
          </w:tcPr>
          <w:p w14:paraId="56A1E8F2" w14:textId="77777777" w:rsidR="00464137" w:rsidRPr="00464137" w:rsidRDefault="00464137" w:rsidP="00464137">
            <w:pPr>
              <w:autoSpaceDE w:val="0"/>
              <w:autoSpaceDN w:val="0"/>
              <w:adjustRightInd w:val="0"/>
              <w:spacing w:after="0" w:line="240" w:lineRule="auto"/>
              <w:rPr>
                <w:rFonts w:ascii="Arial Narrow" w:eastAsia="Times New Roman" w:hAnsi="Arial Narrow" w:cs="Arial"/>
                <w:bCs/>
                <w:color w:val="000000"/>
                <w:sz w:val="24"/>
                <w:szCs w:val="24"/>
                <w:lang w:eastAsia="cs-CZ" w:bidi="cs-CZ"/>
              </w:rPr>
            </w:pPr>
          </w:p>
        </w:tc>
        <w:tc>
          <w:tcPr>
            <w:tcW w:w="2694" w:type="dxa"/>
            <w:shd w:val="clear" w:color="auto" w:fill="FFFFFF"/>
            <w:vAlign w:val="bottom"/>
          </w:tcPr>
          <w:p w14:paraId="1C726A07" w14:textId="77777777" w:rsidR="00464137" w:rsidRPr="00464137" w:rsidRDefault="00464137" w:rsidP="00464137">
            <w:pPr>
              <w:autoSpaceDE w:val="0"/>
              <w:autoSpaceDN w:val="0"/>
              <w:adjustRightInd w:val="0"/>
              <w:spacing w:after="0" w:line="240" w:lineRule="auto"/>
              <w:rPr>
                <w:rFonts w:ascii="Arial Narrow" w:eastAsia="Times New Roman" w:hAnsi="Arial Narrow" w:cs="Arial"/>
                <w:bCs/>
                <w:color w:val="000000"/>
                <w:sz w:val="24"/>
                <w:szCs w:val="24"/>
                <w:lang w:eastAsia="cs-CZ" w:bidi="cs-CZ"/>
              </w:rPr>
            </w:pPr>
            <w:r w:rsidRPr="00464137">
              <w:rPr>
                <w:rFonts w:ascii="Arial Narrow" w:eastAsia="Times New Roman" w:hAnsi="Arial Narrow" w:cs="Arial"/>
                <w:bCs/>
                <w:color w:val="000000"/>
                <w:sz w:val="24"/>
                <w:szCs w:val="24"/>
                <w:lang w:eastAsia="cs-CZ" w:bidi="cs-CZ"/>
              </w:rPr>
              <w:t>2m okolo stanice</w:t>
            </w:r>
          </w:p>
        </w:tc>
        <w:tc>
          <w:tcPr>
            <w:tcW w:w="2334" w:type="dxa"/>
            <w:shd w:val="clear" w:color="auto" w:fill="FFFFFF"/>
            <w:vAlign w:val="bottom"/>
          </w:tcPr>
          <w:p w14:paraId="6C5A4769" w14:textId="77777777" w:rsidR="00464137" w:rsidRPr="00464137" w:rsidRDefault="00464137" w:rsidP="00464137">
            <w:pPr>
              <w:autoSpaceDE w:val="0"/>
              <w:autoSpaceDN w:val="0"/>
              <w:adjustRightInd w:val="0"/>
              <w:spacing w:after="0" w:line="240" w:lineRule="auto"/>
              <w:rPr>
                <w:rFonts w:ascii="Arial Narrow" w:eastAsia="Times New Roman" w:hAnsi="Arial Narrow" w:cs="Arial"/>
                <w:bCs/>
                <w:color w:val="000000"/>
                <w:sz w:val="24"/>
                <w:szCs w:val="24"/>
                <w:lang w:eastAsia="cs-CZ" w:bidi="cs-CZ"/>
              </w:rPr>
            </w:pPr>
            <w:r w:rsidRPr="00464137">
              <w:rPr>
                <w:rFonts w:ascii="Arial Narrow" w:eastAsia="Times New Roman" w:hAnsi="Arial Narrow" w:cs="Arial"/>
                <w:bCs/>
                <w:color w:val="000000"/>
                <w:sz w:val="24"/>
                <w:szCs w:val="24"/>
                <w:lang w:eastAsia="cs-CZ" w:bidi="cs-CZ"/>
              </w:rPr>
              <w:t>- zděné a kompaktní</w:t>
            </w:r>
          </w:p>
        </w:tc>
      </w:tr>
      <w:tr w:rsidR="00464137" w:rsidRPr="00464137" w14:paraId="198C8332" w14:textId="77777777" w:rsidTr="001D5FC3">
        <w:trPr>
          <w:trHeight w:hRule="exact" w:val="310"/>
        </w:trPr>
        <w:tc>
          <w:tcPr>
            <w:tcW w:w="3402" w:type="dxa"/>
            <w:shd w:val="clear" w:color="auto" w:fill="FFFFFF"/>
          </w:tcPr>
          <w:p w14:paraId="69F8DC13" w14:textId="77777777" w:rsidR="00464137" w:rsidRPr="00464137" w:rsidRDefault="00464137" w:rsidP="00464137">
            <w:pPr>
              <w:autoSpaceDE w:val="0"/>
              <w:autoSpaceDN w:val="0"/>
              <w:adjustRightInd w:val="0"/>
              <w:spacing w:after="0" w:line="240" w:lineRule="auto"/>
              <w:rPr>
                <w:rFonts w:ascii="Arial Narrow" w:eastAsia="Times New Roman" w:hAnsi="Arial Narrow" w:cs="Arial"/>
                <w:bCs/>
                <w:color w:val="000000"/>
                <w:sz w:val="24"/>
                <w:szCs w:val="24"/>
                <w:lang w:eastAsia="cs-CZ" w:bidi="cs-CZ"/>
              </w:rPr>
            </w:pPr>
          </w:p>
        </w:tc>
        <w:tc>
          <w:tcPr>
            <w:tcW w:w="2694" w:type="dxa"/>
            <w:shd w:val="clear" w:color="auto" w:fill="FFFFFF"/>
            <w:vAlign w:val="bottom"/>
          </w:tcPr>
          <w:p w14:paraId="0B1FBC0B" w14:textId="77777777" w:rsidR="00464137" w:rsidRPr="00464137" w:rsidRDefault="00464137" w:rsidP="00464137">
            <w:pPr>
              <w:autoSpaceDE w:val="0"/>
              <w:autoSpaceDN w:val="0"/>
              <w:adjustRightInd w:val="0"/>
              <w:spacing w:after="0" w:line="240" w:lineRule="auto"/>
              <w:rPr>
                <w:rFonts w:ascii="Arial Narrow" w:eastAsia="Times New Roman" w:hAnsi="Arial Narrow" w:cs="Arial"/>
                <w:bCs/>
                <w:color w:val="000000"/>
                <w:sz w:val="24"/>
                <w:szCs w:val="24"/>
                <w:lang w:eastAsia="cs-CZ" w:bidi="cs-CZ"/>
              </w:rPr>
            </w:pPr>
            <w:r w:rsidRPr="00464137">
              <w:rPr>
                <w:rFonts w:ascii="Arial Narrow" w:eastAsia="Times New Roman" w:hAnsi="Arial Narrow" w:cs="Arial"/>
                <w:bCs/>
                <w:color w:val="000000"/>
                <w:sz w:val="24"/>
                <w:szCs w:val="24"/>
                <w:lang w:eastAsia="cs-CZ" w:bidi="cs-CZ"/>
              </w:rPr>
              <w:t>1m okolo obestavění</w:t>
            </w:r>
          </w:p>
        </w:tc>
        <w:tc>
          <w:tcPr>
            <w:tcW w:w="2334" w:type="dxa"/>
            <w:shd w:val="clear" w:color="auto" w:fill="FFFFFF"/>
            <w:vAlign w:val="bottom"/>
          </w:tcPr>
          <w:p w14:paraId="5B7D9E21" w14:textId="77777777" w:rsidR="00464137" w:rsidRPr="00464137" w:rsidRDefault="00464137" w:rsidP="00464137">
            <w:pPr>
              <w:autoSpaceDE w:val="0"/>
              <w:autoSpaceDN w:val="0"/>
              <w:adjustRightInd w:val="0"/>
              <w:spacing w:after="0" w:line="240" w:lineRule="auto"/>
              <w:rPr>
                <w:rFonts w:ascii="Arial Narrow" w:eastAsia="Times New Roman" w:hAnsi="Arial Narrow" w:cs="Arial"/>
                <w:bCs/>
                <w:color w:val="000000"/>
                <w:sz w:val="24"/>
                <w:szCs w:val="24"/>
                <w:lang w:eastAsia="cs-CZ" w:bidi="cs-CZ"/>
              </w:rPr>
            </w:pPr>
            <w:r w:rsidRPr="00464137">
              <w:rPr>
                <w:rFonts w:ascii="Arial Narrow" w:eastAsia="Times New Roman" w:hAnsi="Arial Narrow" w:cs="Arial"/>
                <w:bCs/>
                <w:color w:val="000000"/>
                <w:sz w:val="24"/>
                <w:szCs w:val="24"/>
                <w:lang w:eastAsia="cs-CZ" w:bidi="cs-CZ"/>
              </w:rPr>
              <w:t>- vestavěné</w:t>
            </w:r>
          </w:p>
          <w:p w14:paraId="7D28314D" w14:textId="77777777" w:rsidR="00464137" w:rsidRPr="00464137" w:rsidRDefault="00464137" w:rsidP="00464137">
            <w:pPr>
              <w:autoSpaceDE w:val="0"/>
              <w:autoSpaceDN w:val="0"/>
              <w:adjustRightInd w:val="0"/>
              <w:spacing w:after="0" w:line="240" w:lineRule="auto"/>
              <w:rPr>
                <w:rFonts w:ascii="Arial Narrow" w:eastAsia="Times New Roman" w:hAnsi="Arial Narrow" w:cs="Arial"/>
                <w:bCs/>
                <w:color w:val="000000"/>
                <w:sz w:val="24"/>
                <w:szCs w:val="24"/>
                <w:lang w:eastAsia="cs-CZ" w:bidi="cs-CZ"/>
              </w:rPr>
            </w:pPr>
          </w:p>
          <w:p w14:paraId="09F84499" w14:textId="77777777" w:rsidR="00464137" w:rsidRPr="00464137" w:rsidRDefault="00464137" w:rsidP="00464137">
            <w:pPr>
              <w:autoSpaceDE w:val="0"/>
              <w:autoSpaceDN w:val="0"/>
              <w:adjustRightInd w:val="0"/>
              <w:spacing w:after="0" w:line="240" w:lineRule="auto"/>
              <w:rPr>
                <w:rFonts w:ascii="Arial Narrow" w:eastAsia="Times New Roman" w:hAnsi="Arial Narrow" w:cs="Arial"/>
                <w:bCs/>
                <w:color w:val="000000"/>
                <w:sz w:val="24"/>
                <w:szCs w:val="24"/>
                <w:lang w:eastAsia="cs-CZ" w:bidi="cs-CZ"/>
              </w:rPr>
            </w:pPr>
          </w:p>
          <w:p w14:paraId="146C4B2C" w14:textId="77777777" w:rsidR="00464137" w:rsidRPr="00464137" w:rsidRDefault="00464137" w:rsidP="00464137">
            <w:pPr>
              <w:autoSpaceDE w:val="0"/>
              <w:autoSpaceDN w:val="0"/>
              <w:adjustRightInd w:val="0"/>
              <w:spacing w:after="0" w:line="240" w:lineRule="auto"/>
              <w:rPr>
                <w:rFonts w:ascii="Arial Narrow" w:eastAsia="Times New Roman" w:hAnsi="Arial Narrow" w:cs="Arial"/>
                <w:bCs/>
                <w:color w:val="000000"/>
                <w:sz w:val="24"/>
                <w:szCs w:val="24"/>
                <w:lang w:eastAsia="cs-CZ" w:bidi="cs-CZ"/>
              </w:rPr>
            </w:pPr>
          </w:p>
        </w:tc>
      </w:tr>
    </w:tbl>
    <w:p w14:paraId="7AC24220" w14:textId="27D39DBA" w:rsidR="00464137" w:rsidRPr="00464137" w:rsidRDefault="00464137" w:rsidP="00464137">
      <w:pPr>
        <w:keepNext/>
        <w:keepLines/>
        <w:widowControl w:val="0"/>
        <w:spacing w:before="239" w:after="0" w:line="360" w:lineRule="auto"/>
        <w:rPr>
          <w:rFonts w:ascii="Arial Narrow" w:eastAsia="Microsoft Sans Serif" w:hAnsi="Arial Narrow" w:cs="Arial"/>
          <w:color w:val="000000"/>
          <w:sz w:val="24"/>
          <w:szCs w:val="24"/>
          <w:u w:val="single"/>
          <w:lang w:eastAsia="cs-CZ" w:bidi="cs-CZ"/>
        </w:rPr>
      </w:pPr>
      <w:bookmarkStart w:id="5" w:name="bookmark18"/>
      <w:bookmarkEnd w:id="4"/>
      <w:r w:rsidRPr="00464137">
        <w:rPr>
          <w:rFonts w:ascii="Arial Narrow" w:eastAsia="Microsoft Sans Serif" w:hAnsi="Arial Narrow" w:cs="Arial"/>
          <w:color w:val="000000"/>
          <w:sz w:val="24"/>
          <w:szCs w:val="24"/>
          <w:u w:val="single"/>
          <w:lang w:eastAsia="cs-CZ" w:bidi="cs-CZ"/>
        </w:rPr>
        <w:t>DŮLEŽITÁ UPOZORNĚNÍ!</w:t>
      </w:r>
      <w:bookmarkEnd w:id="5"/>
    </w:p>
    <w:p w14:paraId="096FBC3D" w14:textId="77777777" w:rsidR="00464137" w:rsidRPr="00464137" w:rsidRDefault="00464137" w:rsidP="00B509D6">
      <w:pPr>
        <w:keepNext/>
        <w:keepLines/>
        <w:widowControl w:val="0"/>
        <w:numPr>
          <w:ilvl w:val="0"/>
          <w:numId w:val="9"/>
        </w:numPr>
        <w:tabs>
          <w:tab w:val="left" w:pos="199"/>
        </w:tabs>
        <w:overflowPunct w:val="0"/>
        <w:autoSpaceDE w:val="0"/>
        <w:autoSpaceDN w:val="0"/>
        <w:adjustRightInd w:val="0"/>
        <w:spacing w:after="0" w:line="240" w:lineRule="auto"/>
        <w:ind w:right="740"/>
        <w:textAlignment w:val="baseline"/>
        <w:outlineLvl w:val="7"/>
        <w:rPr>
          <w:rFonts w:ascii="Arial Narrow" w:eastAsia="Microsoft Sans Serif" w:hAnsi="Arial Narrow" w:cs="Arial"/>
          <w:color w:val="000000"/>
          <w:sz w:val="24"/>
          <w:szCs w:val="24"/>
          <w:lang w:eastAsia="cs-CZ" w:bidi="cs-CZ"/>
        </w:rPr>
      </w:pPr>
      <w:bookmarkStart w:id="6" w:name="bookmark19"/>
      <w:r w:rsidRPr="00464137">
        <w:rPr>
          <w:rFonts w:ascii="Arial Narrow" w:eastAsia="Microsoft Sans Serif" w:hAnsi="Arial Narrow" w:cs="Arial"/>
          <w:color w:val="000000"/>
          <w:sz w:val="24"/>
          <w:szCs w:val="24"/>
          <w:lang w:eastAsia="cs-CZ" w:bidi="cs-CZ"/>
        </w:rPr>
        <w:t xml:space="preserve">Před zahájením stavby bude zažádáno příslušného vlastníka distribuční soustavy NN o souhlas </w:t>
      </w:r>
      <w:r w:rsidRPr="00464137">
        <w:rPr>
          <w:rFonts w:ascii="Arial Narrow" w:eastAsia="Calibri" w:hAnsi="Arial Narrow" w:cs="Arial"/>
          <w:smallCaps/>
          <w:color w:val="000000"/>
          <w:sz w:val="24"/>
          <w:szCs w:val="24"/>
          <w:lang w:eastAsia="cs-CZ" w:bidi="cs-CZ"/>
        </w:rPr>
        <w:t>s</w:t>
      </w:r>
      <w:r w:rsidRPr="00464137">
        <w:rPr>
          <w:rFonts w:ascii="Arial Narrow" w:eastAsia="Calibri" w:hAnsi="Arial Narrow" w:cs="Arial"/>
          <w:b/>
          <w:bCs/>
          <w:smallCaps/>
          <w:color w:val="000000"/>
          <w:sz w:val="24"/>
          <w:szCs w:val="24"/>
          <w:lang w:eastAsia="cs-CZ" w:bidi="cs-CZ"/>
        </w:rPr>
        <w:t xml:space="preserve"> </w:t>
      </w:r>
      <w:r w:rsidRPr="00464137">
        <w:rPr>
          <w:rFonts w:ascii="Arial Narrow" w:eastAsia="Microsoft Sans Serif" w:hAnsi="Arial Narrow" w:cs="Arial"/>
          <w:color w:val="000000"/>
          <w:sz w:val="24"/>
          <w:szCs w:val="24"/>
          <w:lang w:eastAsia="cs-CZ" w:bidi="cs-CZ"/>
        </w:rPr>
        <w:t>činností na zařízení DS NN</w:t>
      </w:r>
      <w:bookmarkEnd w:id="6"/>
      <w:r w:rsidRPr="00464137">
        <w:rPr>
          <w:rFonts w:ascii="Arial Narrow" w:eastAsia="Microsoft Sans Serif" w:hAnsi="Arial Narrow" w:cs="Arial"/>
          <w:color w:val="000000"/>
          <w:sz w:val="24"/>
          <w:szCs w:val="24"/>
          <w:lang w:eastAsia="cs-CZ" w:bidi="cs-CZ"/>
        </w:rPr>
        <w:t xml:space="preserve"> a o možném způsobu napojení.</w:t>
      </w:r>
    </w:p>
    <w:p w14:paraId="1E953852" w14:textId="77777777" w:rsidR="00464137" w:rsidRPr="00464137" w:rsidRDefault="00464137" w:rsidP="00B509D6">
      <w:pPr>
        <w:keepNext/>
        <w:keepLines/>
        <w:widowControl w:val="0"/>
        <w:numPr>
          <w:ilvl w:val="0"/>
          <w:numId w:val="9"/>
        </w:numPr>
        <w:tabs>
          <w:tab w:val="left" w:pos="199"/>
        </w:tabs>
        <w:overflowPunct w:val="0"/>
        <w:autoSpaceDE w:val="0"/>
        <w:autoSpaceDN w:val="0"/>
        <w:adjustRightInd w:val="0"/>
        <w:spacing w:after="0" w:line="240" w:lineRule="auto"/>
        <w:ind w:right="740"/>
        <w:textAlignment w:val="baseline"/>
        <w:outlineLvl w:val="7"/>
        <w:rPr>
          <w:rFonts w:ascii="Arial Narrow" w:eastAsia="Microsoft Sans Serif" w:hAnsi="Arial Narrow" w:cs="Arial"/>
          <w:color w:val="000000"/>
          <w:sz w:val="24"/>
          <w:szCs w:val="24"/>
          <w:lang w:eastAsia="cs-CZ" w:bidi="cs-CZ"/>
        </w:rPr>
      </w:pPr>
      <w:r w:rsidRPr="00464137">
        <w:rPr>
          <w:rFonts w:ascii="Arial Narrow" w:eastAsia="Microsoft Sans Serif" w:hAnsi="Arial Narrow" w:cs="Arial"/>
          <w:color w:val="000000"/>
          <w:sz w:val="24"/>
          <w:szCs w:val="24"/>
          <w:lang w:eastAsia="cs-CZ" w:bidi="cs-CZ"/>
        </w:rPr>
        <w:t>Souběhy a uložení podzemních vedení dle ČSN 332000-5-52 a ČSN 736005</w:t>
      </w:r>
    </w:p>
    <w:p w14:paraId="002E2103" w14:textId="77777777" w:rsidR="0096482E" w:rsidRPr="0096482E" w:rsidRDefault="00464137" w:rsidP="00B509D6">
      <w:pPr>
        <w:keepNext/>
        <w:keepLines/>
        <w:widowControl w:val="0"/>
        <w:numPr>
          <w:ilvl w:val="0"/>
          <w:numId w:val="9"/>
        </w:numPr>
        <w:tabs>
          <w:tab w:val="left" w:pos="199"/>
        </w:tabs>
        <w:overflowPunct w:val="0"/>
        <w:autoSpaceDE w:val="0"/>
        <w:autoSpaceDN w:val="0"/>
        <w:adjustRightInd w:val="0"/>
        <w:spacing w:after="0" w:line="240" w:lineRule="auto"/>
        <w:jc w:val="both"/>
        <w:textAlignment w:val="baseline"/>
        <w:outlineLvl w:val="7"/>
        <w:rPr>
          <w:rFonts w:ascii="Arial Narrow" w:eastAsia="Times New Roman" w:hAnsi="Arial Narrow" w:cs="Arial"/>
          <w:bCs/>
          <w:color w:val="000000"/>
          <w:sz w:val="24"/>
          <w:szCs w:val="24"/>
          <w:lang w:eastAsia="cs-CZ" w:bidi="cs-CZ"/>
        </w:rPr>
      </w:pPr>
      <w:bookmarkStart w:id="7" w:name="bookmark20"/>
      <w:r w:rsidRPr="00464137">
        <w:rPr>
          <w:rFonts w:ascii="Arial Narrow" w:eastAsia="Microsoft Sans Serif" w:hAnsi="Arial Narrow" w:cs="Arial"/>
          <w:color w:val="000000"/>
          <w:sz w:val="24"/>
          <w:szCs w:val="24"/>
          <w:lang w:eastAsia="cs-CZ" w:bidi="cs-CZ"/>
        </w:rPr>
        <w:t>Ostatní inženýrské sítě nebudou dotčeny</w:t>
      </w:r>
      <w:bookmarkEnd w:id="7"/>
      <w:r w:rsidRPr="00464137">
        <w:rPr>
          <w:rFonts w:ascii="Arial Narrow" w:eastAsia="Microsoft Sans Serif" w:hAnsi="Arial Narrow" w:cs="Arial"/>
          <w:color w:val="000000"/>
          <w:sz w:val="24"/>
          <w:szCs w:val="24"/>
          <w:lang w:eastAsia="cs-CZ" w:bidi="cs-CZ"/>
        </w:rPr>
        <w:t>.</w:t>
      </w:r>
    </w:p>
    <w:p w14:paraId="1379DC20" w14:textId="677EA288" w:rsidR="0096482E" w:rsidRPr="0096482E" w:rsidRDefault="00464137" w:rsidP="00B509D6">
      <w:pPr>
        <w:keepNext/>
        <w:keepLines/>
        <w:widowControl w:val="0"/>
        <w:numPr>
          <w:ilvl w:val="0"/>
          <w:numId w:val="9"/>
        </w:numPr>
        <w:tabs>
          <w:tab w:val="left" w:pos="199"/>
        </w:tabs>
        <w:overflowPunct w:val="0"/>
        <w:autoSpaceDE w:val="0"/>
        <w:autoSpaceDN w:val="0"/>
        <w:adjustRightInd w:val="0"/>
        <w:spacing w:after="0" w:line="240" w:lineRule="auto"/>
        <w:jc w:val="both"/>
        <w:textAlignment w:val="baseline"/>
        <w:outlineLvl w:val="7"/>
        <w:rPr>
          <w:rFonts w:ascii="Arial Narrow" w:eastAsia="Times New Roman" w:hAnsi="Arial Narrow" w:cs="Arial"/>
          <w:bCs/>
          <w:color w:val="000000"/>
          <w:sz w:val="24"/>
          <w:szCs w:val="24"/>
          <w:lang w:eastAsia="cs-CZ" w:bidi="cs-CZ"/>
        </w:rPr>
      </w:pPr>
      <w:r w:rsidRPr="00464137">
        <w:rPr>
          <w:rFonts w:ascii="Arial Narrow" w:eastAsia="Microsoft Sans Serif" w:hAnsi="Arial Narrow" w:cs="Arial"/>
          <w:color w:val="000000"/>
          <w:sz w:val="24"/>
          <w:szCs w:val="24"/>
          <w:lang w:eastAsia="cs-CZ" w:bidi="cs-CZ"/>
        </w:rPr>
        <w:t>Před zahájením stavby je nutný souhlas vlastníka příslušné komunikace, vydaní stanovení o přechodné úpravě silničního provozu od silničního správního úřadu a souhlasné stanovisko pro dopravní značení k omezení silničního provozu.</w:t>
      </w:r>
    </w:p>
    <w:p w14:paraId="048DBDC0" w14:textId="1F6C2951" w:rsidR="00464137" w:rsidRPr="00464137" w:rsidRDefault="00464137" w:rsidP="00B509D6">
      <w:pPr>
        <w:keepNext/>
        <w:keepLines/>
        <w:widowControl w:val="0"/>
        <w:tabs>
          <w:tab w:val="left" w:pos="199"/>
        </w:tabs>
        <w:overflowPunct w:val="0"/>
        <w:autoSpaceDE w:val="0"/>
        <w:autoSpaceDN w:val="0"/>
        <w:adjustRightInd w:val="0"/>
        <w:spacing w:after="0" w:line="240" w:lineRule="auto"/>
        <w:jc w:val="both"/>
        <w:textAlignment w:val="baseline"/>
        <w:outlineLvl w:val="7"/>
        <w:rPr>
          <w:rFonts w:ascii="Arial Narrow" w:eastAsia="Times New Roman" w:hAnsi="Arial Narrow" w:cs="Arial"/>
          <w:bCs/>
          <w:color w:val="000000"/>
          <w:sz w:val="24"/>
          <w:szCs w:val="24"/>
          <w:lang w:eastAsia="cs-CZ" w:bidi="cs-CZ"/>
        </w:rPr>
      </w:pPr>
      <w:r w:rsidRPr="00464137">
        <w:rPr>
          <w:rFonts w:ascii="Arial Narrow" w:eastAsia="Times New Roman" w:hAnsi="Arial Narrow" w:cs="Arial"/>
          <w:bCs/>
          <w:color w:val="000000"/>
          <w:sz w:val="24"/>
          <w:szCs w:val="24"/>
          <w:lang w:eastAsia="cs-CZ" w:bidi="cs-CZ"/>
        </w:rPr>
        <w:t>- Při práci bude dodržován zákon 309/2006 Sb. o zajištění bezpečnosti a ochrany zdraví při práci a nařízení vlády 591/2006Sb o minimálních požadavcích na bezpečnost a ochranu zdraví při práci na staveništi.</w:t>
      </w:r>
    </w:p>
    <w:p w14:paraId="4CB52D9D" w14:textId="77777777" w:rsidR="00464137" w:rsidRPr="00464137" w:rsidRDefault="00464137" w:rsidP="00B509D6">
      <w:pPr>
        <w:tabs>
          <w:tab w:val="left" w:pos="5805"/>
        </w:tabs>
        <w:autoSpaceDE w:val="0"/>
        <w:autoSpaceDN w:val="0"/>
        <w:adjustRightInd w:val="0"/>
        <w:spacing w:after="0" w:line="240" w:lineRule="auto"/>
        <w:rPr>
          <w:rFonts w:ascii="Arial Narrow" w:eastAsia="Times New Roman" w:hAnsi="Arial Narrow" w:cs="Arial"/>
          <w:bCs/>
          <w:color w:val="000000"/>
          <w:sz w:val="24"/>
          <w:szCs w:val="24"/>
          <w:lang w:eastAsia="cs-CZ" w:bidi="cs-CZ"/>
        </w:rPr>
      </w:pPr>
      <w:r w:rsidRPr="00464137">
        <w:rPr>
          <w:rFonts w:ascii="Arial Narrow" w:eastAsia="Times New Roman" w:hAnsi="Arial Narrow" w:cs="Arial"/>
          <w:bCs/>
          <w:color w:val="000000"/>
          <w:sz w:val="24"/>
          <w:szCs w:val="24"/>
          <w:lang w:eastAsia="cs-CZ" w:bidi="cs-CZ"/>
        </w:rPr>
        <w:t>- Elektrické zařízení smí montovat pouze firma s předmětem podnikání:</w:t>
      </w:r>
    </w:p>
    <w:p w14:paraId="6F661DCB" w14:textId="54671C09" w:rsidR="00464137" w:rsidRPr="00464137" w:rsidRDefault="00464137" w:rsidP="00B509D6">
      <w:pPr>
        <w:tabs>
          <w:tab w:val="left" w:pos="5805"/>
        </w:tabs>
        <w:autoSpaceDE w:val="0"/>
        <w:autoSpaceDN w:val="0"/>
        <w:adjustRightInd w:val="0"/>
        <w:spacing w:after="0" w:line="240" w:lineRule="auto"/>
        <w:rPr>
          <w:rFonts w:ascii="Arial Narrow" w:eastAsia="Times New Roman" w:hAnsi="Arial Narrow" w:cs="Arial"/>
          <w:bCs/>
          <w:color w:val="000000"/>
          <w:sz w:val="24"/>
          <w:szCs w:val="24"/>
          <w:lang w:eastAsia="cs-CZ" w:bidi="cs-CZ"/>
        </w:rPr>
      </w:pPr>
      <w:r w:rsidRPr="00464137">
        <w:rPr>
          <w:rFonts w:ascii="Arial Narrow" w:eastAsia="Times New Roman" w:hAnsi="Arial Narrow" w:cs="Arial"/>
          <w:bCs/>
          <w:color w:val="000000"/>
          <w:sz w:val="24"/>
          <w:szCs w:val="24"/>
          <w:lang w:eastAsia="cs-CZ" w:bidi="cs-CZ"/>
        </w:rPr>
        <w:t xml:space="preserve">„Montáž, opravy, revize a zkoušky vyhrazených elektrických zařízení" jejíž pracovníci mají platná </w:t>
      </w:r>
      <w:r w:rsidR="0096482E">
        <w:rPr>
          <w:rFonts w:ascii="Arial Narrow" w:eastAsia="Times New Roman" w:hAnsi="Arial Narrow" w:cs="Arial"/>
          <w:bCs/>
          <w:color w:val="000000"/>
          <w:sz w:val="24"/>
          <w:szCs w:val="24"/>
          <w:lang w:eastAsia="cs-CZ" w:bidi="cs-CZ"/>
        </w:rPr>
        <w:t>o</w:t>
      </w:r>
      <w:r w:rsidRPr="00464137">
        <w:rPr>
          <w:rFonts w:ascii="Arial Narrow" w:eastAsia="Times New Roman" w:hAnsi="Arial Narrow" w:cs="Arial"/>
          <w:bCs/>
          <w:color w:val="000000"/>
          <w:sz w:val="24"/>
          <w:szCs w:val="24"/>
          <w:lang w:eastAsia="cs-CZ" w:bidi="cs-CZ"/>
        </w:rPr>
        <w:t>právněním ve smyslu vyhlášky 50/78 Sb. a tyto dokumenty musí předložit investorovi před započetím prací.</w:t>
      </w:r>
    </w:p>
    <w:p w14:paraId="62CB213B" w14:textId="408342E9" w:rsidR="00304B2E" w:rsidRDefault="00464137" w:rsidP="00B509D6">
      <w:pPr>
        <w:tabs>
          <w:tab w:val="left" w:pos="5805"/>
        </w:tabs>
        <w:autoSpaceDE w:val="0"/>
        <w:autoSpaceDN w:val="0"/>
        <w:adjustRightInd w:val="0"/>
        <w:spacing w:after="0" w:line="240" w:lineRule="auto"/>
        <w:rPr>
          <w:rFonts w:ascii="Arial Narrow" w:eastAsia="Times New Roman" w:hAnsi="Arial Narrow" w:cs="Arial"/>
          <w:bCs/>
          <w:color w:val="000000"/>
          <w:sz w:val="24"/>
          <w:szCs w:val="24"/>
          <w:lang w:eastAsia="cs-CZ" w:bidi="cs-CZ"/>
        </w:rPr>
      </w:pPr>
      <w:r w:rsidRPr="00464137">
        <w:rPr>
          <w:rFonts w:ascii="Arial Narrow" w:eastAsia="Times New Roman" w:hAnsi="Arial Narrow" w:cs="Arial"/>
          <w:bCs/>
          <w:color w:val="000000"/>
          <w:sz w:val="24"/>
          <w:szCs w:val="24"/>
          <w:lang w:eastAsia="cs-CZ" w:bidi="cs-CZ"/>
        </w:rPr>
        <w:t>- Zařízení může být uvedeno do trvalého provozu až po provedení výchozí revize. Výškové práce nad zemí 1,5m nebo jámou musí být prováděny se zajištěním a dle platných předpisů.</w:t>
      </w:r>
    </w:p>
    <w:p w14:paraId="71A4BEB5" w14:textId="77777777" w:rsidR="00304B2E" w:rsidRDefault="00304B2E" w:rsidP="00B509D6">
      <w:pPr>
        <w:tabs>
          <w:tab w:val="left" w:pos="5805"/>
        </w:tabs>
        <w:autoSpaceDE w:val="0"/>
        <w:autoSpaceDN w:val="0"/>
        <w:adjustRightInd w:val="0"/>
        <w:spacing w:after="0" w:line="240" w:lineRule="auto"/>
        <w:rPr>
          <w:rFonts w:ascii="Arial Narrow" w:eastAsia="Times New Roman" w:hAnsi="Arial Narrow" w:cs="Arial"/>
          <w:bCs/>
          <w:color w:val="000000"/>
          <w:sz w:val="24"/>
          <w:szCs w:val="24"/>
          <w:lang w:eastAsia="cs-CZ" w:bidi="cs-CZ"/>
        </w:rPr>
      </w:pPr>
    </w:p>
    <w:p w14:paraId="69C69763" w14:textId="0D52FD06" w:rsidR="00464137" w:rsidRPr="00464137" w:rsidRDefault="00464137" w:rsidP="00B509D6">
      <w:pPr>
        <w:keepNext/>
        <w:keepLines/>
        <w:widowControl w:val="0"/>
        <w:spacing w:after="0" w:line="240" w:lineRule="auto"/>
        <w:rPr>
          <w:rFonts w:ascii="Arial Narrow" w:eastAsia="Microsoft Sans Serif" w:hAnsi="Arial Narrow" w:cs="Arial"/>
          <w:color w:val="000000"/>
          <w:sz w:val="24"/>
          <w:szCs w:val="24"/>
          <w:u w:val="single"/>
          <w:lang w:eastAsia="cs-CZ" w:bidi="cs-CZ"/>
        </w:rPr>
      </w:pPr>
      <w:bookmarkStart w:id="8" w:name="bookmark24"/>
      <w:r w:rsidRPr="00464137">
        <w:rPr>
          <w:rFonts w:ascii="Arial Narrow" w:eastAsia="Microsoft Sans Serif" w:hAnsi="Arial Narrow" w:cs="Arial"/>
          <w:color w:val="000000"/>
          <w:sz w:val="24"/>
          <w:szCs w:val="24"/>
          <w:u w:val="single"/>
          <w:lang w:eastAsia="cs-CZ" w:bidi="cs-CZ"/>
        </w:rPr>
        <w:t>TECHNICKÉ POŽADAVKY</w:t>
      </w:r>
      <w:bookmarkStart w:id="9" w:name="bookmark25"/>
      <w:bookmarkEnd w:id="8"/>
      <w:r w:rsidR="00E512E9">
        <w:rPr>
          <w:rFonts w:ascii="Arial Narrow" w:eastAsia="Microsoft Sans Serif" w:hAnsi="Arial Narrow" w:cs="Arial"/>
          <w:color w:val="000000"/>
          <w:sz w:val="24"/>
          <w:szCs w:val="24"/>
          <w:u w:val="single"/>
          <w:lang w:eastAsia="cs-CZ" w:bidi="cs-CZ"/>
        </w:rPr>
        <w:t xml:space="preserve"> VO</w:t>
      </w:r>
    </w:p>
    <w:p w14:paraId="02AA8E7B" w14:textId="77777777" w:rsidR="00464137" w:rsidRPr="00464137" w:rsidRDefault="00464137" w:rsidP="00B509D6">
      <w:pPr>
        <w:keepNext/>
        <w:keepLines/>
        <w:widowControl w:val="0"/>
        <w:spacing w:after="0" w:line="240" w:lineRule="auto"/>
        <w:rPr>
          <w:rFonts w:ascii="Arial Narrow" w:eastAsia="Microsoft Sans Serif" w:hAnsi="Arial Narrow" w:cs="Arial"/>
          <w:color w:val="000000"/>
          <w:sz w:val="24"/>
          <w:szCs w:val="24"/>
          <w:lang w:eastAsia="cs-CZ" w:bidi="cs-CZ"/>
        </w:rPr>
      </w:pPr>
    </w:p>
    <w:bookmarkEnd w:id="9"/>
    <w:p w14:paraId="42DD8629" w14:textId="11085BA6" w:rsidR="00791AF0" w:rsidRPr="00CC57DC" w:rsidRDefault="00791AF0" w:rsidP="00B509D6">
      <w:pPr>
        <w:pStyle w:val="Zkladntext21"/>
        <w:shd w:val="clear" w:color="auto" w:fill="auto"/>
        <w:spacing w:line="240" w:lineRule="auto"/>
        <w:ind w:firstLine="708"/>
        <w:rPr>
          <w:rFonts w:ascii="Arial Narrow" w:hAnsi="Arial Narrow"/>
          <w:b/>
          <w:bCs/>
          <w:sz w:val="24"/>
          <w:szCs w:val="24"/>
        </w:rPr>
      </w:pPr>
      <w:r w:rsidRPr="00CC57DC">
        <w:rPr>
          <w:rFonts w:ascii="Arial Narrow" w:hAnsi="Arial Narrow"/>
          <w:b/>
          <w:bCs/>
          <w:color w:val="000000"/>
          <w:sz w:val="24"/>
          <w:szCs w:val="24"/>
          <w:lang w:eastAsia="cs-CZ" w:bidi="cs-CZ"/>
        </w:rPr>
        <w:t>Přesné typy svítidel, stožárů, stožárových svorkovnic, dále zapojení a propojení se stávajícím rozvody VO konzultovat</w:t>
      </w:r>
      <w:r w:rsidR="00CC57DC" w:rsidRPr="00CC57DC">
        <w:rPr>
          <w:rFonts w:ascii="Arial Narrow" w:hAnsi="Arial Narrow"/>
          <w:b/>
          <w:bCs/>
          <w:color w:val="000000"/>
          <w:sz w:val="24"/>
          <w:szCs w:val="24"/>
          <w:lang w:eastAsia="cs-CZ" w:bidi="cs-CZ"/>
        </w:rPr>
        <w:t xml:space="preserve"> ještě jednou</w:t>
      </w:r>
      <w:r w:rsidRPr="00CC57DC">
        <w:rPr>
          <w:rFonts w:ascii="Arial Narrow" w:hAnsi="Arial Narrow"/>
          <w:b/>
          <w:bCs/>
          <w:color w:val="000000"/>
          <w:sz w:val="24"/>
          <w:szCs w:val="24"/>
          <w:lang w:eastAsia="cs-CZ" w:bidi="cs-CZ"/>
        </w:rPr>
        <w:t xml:space="preserve"> před zpracováním nabídek, před nákupem materiálu a montáží s odpovědným zástupcem objednatele spolu se správcem VO </w:t>
      </w:r>
      <w:r w:rsidR="00CF6F12" w:rsidRPr="00CC57DC">
        <w:rPr>
          <w:rFonts w:ascii="Arial Narrow" w:hAnsi="Arial Narrow"/>
          <w:b/>
          <w:bCs/>
          <w:color w:val="000000"/>
          <w:sz w:val="24"/>
          <w:szCs w:val="24"/>
          <w:lang w:eastAsia="cs-CZ" w:bidi="cs-CZ"/>
        </w:rPr>
        <w:t>TS Kutná Hora</w:t>
      </w:r>
      <w:r w:rsidRPr="00CC57DC">
        <w:rPr>
          <w:rFonts w:ascii="Arial Narrow" w:hAnsi="Arial Narrow"/>
          <w:b/>
          <w:bCs/>
          <w:color w:val="000000"/>
          <w:sz w:val="24"/>
          <w:szCs w:val="24"/>
          <w:lang w:eastAsia="cs-CZ" w:bidi="cs-CZ"/>
        </w:rPr>
        <w:t>.</w:t>
      </w:r>
    </w:p>
    <w:p w14:paraId="4770AE3C" w14:textId="77777777" w:rsidR="00791AF0" w:rsidRPr="00791AF0" w:rsidRDefault="00791AF0" w:rsidP="00B509D6">
      <w:pPr>
        <w:pStyle w:val="Zkladntext21"/>
        <w:shd w:val="clear" w:color="auto" w:fill="auto"/>
        <w:spacing w:line="240" w:lineRule="auto"/>
        <w:rPr>
          <w:rFonts w:ascii="Arial Narrow" w:hAnsi="Arial Narrow"/>
          <w:sz w:val="24"/>
          <w:szCs w:val="24"/>
        </w:rPr>
      </w:pPr>
      <w:r w:rsidRPr="00791AF0">
        <w:rPr>
          <w:rFonts w:ascii="Arial Narrow" w:hAnsi="Arial Narrow"/>
          <w:color w:val="000000"/>
          <w:sz w:val="24"/>
          <w:szCs w:val="24"/>
          <w:lang w:eastAsia="cs-CZ" w:bidi="cs-CZ"/>
        </w:rPr>
        <w:t>Veškerý demontovaný materiál bude nejprve nabídnut zástupci objednatele / investora a správci VO k převzetí, po následné konzultaci s výše jmenovanými předat nepřevzatý demontovaný materiál k ekologické likvidaci.</w:t>
      </w:r>
    </w:p>
    <w:p w14:paraId="4A09B698" w14:textId="77777777" w:rsidR="00791AF0" w:rsidRPr="00791AF0" w:rsidRDefault="00791AF0" w:rsidP="00B509D6">
      <w:pPr>
        <w:pStyle w:val="Zkladntext21"/>
        <w:shd w:val="clear" w:color="auto" w:fill="auto"/>
        <w:spacing w:line="240" w:lineRule="auto"/>
        <w:rPr>
          <w:rFonts w:ascii="Arial Narrow" w:hAnsi="Arial Narrow"/>
          <w:sz w:val="24"/>
          <w:szCs w:val="24"/>
        </w:rPr>
      </w:pPr>
      <w:r w:rsidRPr="00791AF0">
        <w:rPr>
          <w:rFonts w:ascii="Arial Narrow" w:hAnsi="Arial Narrow"/>
          <w:color w:val="000000"/>
          <w:sz w:val="24"/>
          <w:szCs w:val="24"/>
          <w:lang w:eastAsia="cs-CZ" w:bidi="cs-CZ"/>
        </w:rPr>
        <w:t>Může být použita každá osvětlovací technika, která vyhovuje platným normám, splňuje níže popsané technické konstrukční parametry a vyhoví podmínkám správce VO. Použita mohou být každá svítidla, která mají shodné nebo lepší parametry týkající se příkonu, světelného toku a životnosti. Světelně technický výpočet není možno provádět na hypotetická svítidla, ale vždy pouze na reálné produkty dostupné na trhu. Jenom tímto způsobem může být garantována reálnost splnění požadavků, které jsou zde uvedeny a proveditelnost projektovaného řešení. Referenční výpočty jsou přiloženy jako doklad proveditelnosti a reálnosti řešení požadovaného zadavatelem. Tyto výpočty nejsou vyjádřením striktního požadavku zadavatele ani na konkrétní typy výrobků ani na výrobky konkrétního výrobce.</w:t>
      </w:r>
    </w:p>
    <w:p w14:paraId="71AEBBC2" w14:textId="77777777" w:rsidR="00791AF0" w:rsidRPr="00791AF0" w:rsidRDefault="00791AF0" w:rsidP="00B509D6">
      <w:pPr>
        <w:pStyle w:val="Zkladntext21"/>
        <w:shd w:val="clear" w:color="auto" w:fill="auto"/>
        <w:spacing w:line="240" w:lineRule="auto"/>
        <w:ind w:firstLine="708"/>
        <w:rPr>
          <w:rFonts w:ascii="Arial Narrow" w:hAnsi="Arial Narrow"/>
          <w:sz w:val="24"/>
          <w:szCs w:val="24"/>
        </w:rPr>
      </w:pPr>
      <w:r w:rsidRPr="00791AF0">
        <w:rPr>
          <w:rFonts w:ascii="Arial Narrow" w:hAnsi="Arial Narrow"/>
          <w:color w:val="000000"/>
          <w:sz w:val="24"/>
          <w:szCs w:val="24"/>
          <w:lang w:eastAsia="cs-CZ" w:bidi="cs-CZ"/>
        </w:rPr>
        <w:t>Firma ucházející se v rámci veřejné soutěže o dodávku materiálu nebo realizaci zakázky jednoznačně v nabídce uvede přesné typy a výrobce svítidel a stožárů. Na svítidla musí uchazeč předložit světelně technické výpočty vykazující parametry minimálně stejně kvalitní jako v přiložených světelně technických výpočtech prováděných pro referenční svítidla při zadání identických vstupních údajů. Aby bylo možno zabezpečit efektivní autorský dozor, musí být tyto materiály předloženy již zároveň s podáním nabídky do veřejné soutěže. Investor si vymiňuje právo vyžádat si dodatečně od dodavatele vyzařovací charakteristiky nabízených svítidel v elektronické podobě pro účely provedení kontrolních výpočtů. Povinnost předložit světelně technické výpočty se nevztahuje na účastníky veřejné soutěže, kteří nabídnou dodávku svítidel, která byla použita v referenčních světelně technických výpočtech, tito účastníci mohou předložit referenční světelně technické výpočty ze zadávací dokumentace. V takovém případě ručí plně za dodržení předepsaných technických podmínek zpracovatel této části zadávací dokumentace.</w:t>
      </w:r>
    </w:p>
    <w:p w14:paraId="5765F9CF" w14:textId="2B35195C" w:rsidR="00791AF0" w:rsidRDefault="00791AF0" w:rsidP="00B509D6">
      <w:pPr>
        <w:pStyle w:val="Zkladntext21"/>
        <w:shd w:val="clear" w:color="auto" w:fill="auto"/>
        <w:spacing w:line="240" w:lineRule="auto"/>
        <w:ind w:firstLine="708"/>
        <w:rPr>
          <w:rFonts w:ascii="Arial Narrow" w:hAnsi="Arial Narrow"/>
          <w:color w:val="000000"/>
          <w:sz w:val="24"/>
          <w:szCs w:val="24"/>
          <w:lang w:eastAsia="cs-CZ" w:bidi="cs-CZ"/>
        </w:rPr>
      </w:pPr>
      <w:r w:rsidRPr="00791AF0">
        <w:rPr>
          <w:rFonts w:ascii="Arial Narrow" w:hAnsi="Arial Narrow"/>
          <w:color w:val="000000"/>
          <w:sz w:val="24"/>
          <w:szCs w:val="24"/>
          <w:lang w:eastAsia="cs-CZ" w:bidi="cs-CZ"/>
        </w:rPr>
        <w:t xml:space="preserve">Rozmístění svítidel musí odpovídat rastru předepsanému v této projektové </w:t>
      </w:r>
      <w:r w:rsidR="00944DF8" w:rsidRPr="00791AF0">
        <w:rPr>
          <w:rFonts w:ascii="Arial Narrow" w:hAnsi="Arial Narrow"/>
          <w:color w:val="000000"/>
          <w:sz w:val="24"/>
          <w:szCs w:val="24"/>
          <w:lang w:eastAsia="cs-CZ" w:bidi="cs-CZ"/>
        </w:rPr>
        <w:t>dokumentaci,</w:t>
      </w:r>
      <w:r w:rsidRPr="00791AF0">
        <w:rPr>
          <w:rFonts w:ascii="Arial Narrow" w:hAnsi="Arial Narrow"/>
          <w:color w:val="000000"/>
          <w:sz w:val="24"/>
          <w:szCs w:val="24"/>
          <w:lang w:eastAsia="cs-CZ" w:bidi="cs-CZ"/>
        </w:rPr>
        <w:t xml:space="preserve"> respektive vstupním údajům použitým v přiložených referenčních světelně technických výpočtech. Musí být dodrženy předepsané montážní výšky svítidel.</w:t>
      </w:r>
    </w:p>
    <w:p w14:paraId="4BE7C9DE" w14:textId="77777777" w:rsidR="0096482E" w:rsidRPr="00791AF0" w:rsidRDefault="0096482E" w:rsidP="00B509D6">
      <w:pPr>
        <w:pStyle w:val="Zkladntext21"/>
        <w:shd w:val="clear" w:color="auto" w:fill="auto"/>
        <w:spacing w:line="240" w:lineRule="auto"/>
        <w:ind w:firstLine="708"/>
        <w:rPr>
          <w:rFonts w:ascii="Arial Narrow" w:hAnsi="Arial Narrow"/>
          <w:sz w:val="24"/>
          <w:szCs w:val="24"/>
        </w:rPr>
      </w:pPr>
    </w:p>
    <w:p w14:paraId="03D89706" w14:textId="1A678D8E" w:rsidR="0096482E" w:rsidRDefault="00791AF0" w:rsidP="00B509D6">
      <w:pPr>
        <w:pStyle w:val="Zkladntext21"/>
        <w:shd w:val="clear" w:color="auto" w:fill="auto"/>
        <w:spacing w:line="240" w:lineRule="auto"/>
        <w:rPr>
          <w:rFonts w:ascii="Arial Narrow" w:hAnsi="Arial Narrow"/>
          <w:color w:val="000000"/>
          <w:sz w:val="24"/>
          <w:szCs w:val="24"/>
          <w:lang w:eastAsia="cs-CZ" w:bidi="cs-CZ"/>
        </w:rPr>
      </w:pPr>
      <w:r w:rsidRPr="00791AF0">
        <w:rPr>
          <w:rFonts w:ascii="Arial Narrow" w:hAnsi="Arial Narrow"/>
          <w:color w:val="000000"/>
          <w:sz w:val="24"/>
          <w:szCs w:val="24"/>
          <w:lang w:eastAsia="cs-CZ" w:bidi="cs-CZ"/>
        </w:rPr>
        <w:t>Před zahájením zemních prací nutno sezvat všechny správce podzemních sítí a dohodnout přesné umístění stožárů VO (</w:t>
      </w:r>
      <w:r w:rsidR="00944DF8">
        <w:rPr>
          <w:rFonts w:ascii="Arial Narrow" w:hAnsi="Arial Narrow"/>
          <w:color w:val="000000"/>
          <w:sz w:val="24"/>
          <w:szCs w:val="24"/>
          <w:lang w:eastAsia="cs-CZ" w:bidi="cs-CZ"/>
        </w:rPr>
        <w:t>ČEZ</w:t>
      </w:r>
      <w:r w:rsidRPr="00791AF0">
        <w:rPr>
          <w:rFonts w:ascii="Arial Narrow" w:hAnsi="Arial Narrow"/>
          <w:color w:val="000000"/>
          <w:sz w:val="24"/>
          <w:szCs w:val="24"/>
          <w:lang w:eastAsia="cs-CZ" w:bidi="cs-CZ"/>
        </w:rPr>
        <w:t xml:space="preserve"> distribuce a.s., CETIN a.s.,</w:t>
      </w:r>
      <w:r w:rsidR="00944DF8">
        <w:rPr>
          <w:rFonts w:ascii="Arial Narrow" w:hAnsi="Arial Narrow"/>
          <w:color w:val="000000"/>
          <w:sz w:val="24"/>
          <w:szCs w:val="24"/>
          <w:lang w:eastAsia="cs-CZ" w:bidi="cs-CZ"/>
        </w:rPr>
        <w:t xml:space="preserve"> </w:t>
      </w:r>
      <w:proofErr w:type="spellStart"/>
      <w:r w:rsidR="00944DF8">
        <w:rPr>
          <w:rFonts w:ascii="Arial Narrow" w:hAnsi="Arial Narrow"/>
          <w:color w:val="000000"/>
          <w:sz w:val="24"/>
          <w:szCs w:val="24"/>
          <w:lang w:eastAsia="cs-CZ" w:bidi="cs-CZ"/>
        </w:rPr>
        <w:t>GasNet</w:t>
      </w:r>
      <w:proofErr w:type="spellEnd"/>
      <w:r w:rsidRPr="00791AF0">
        <w:rPr>
          <w:rFonts w:ascii="Arial Narrow" w:hAnsi="Arial Narrow"/>
          <w:color w:val="000000"/>
          <w:sz w:val="24"/>
          <w:szCs w:val="24"/>
          <w:lang w:eastAsia="cs-CZ" w:bidi="cs-CZ"/>
        </w:rPr>
        <w:t xml:space="preserve"> apod.). Stožáry VO umístit mimo ochranná pásma podzemních sítí nebo projednat výjimku z ochranného pásma. </w:t>
      </w:r>
    </w:p>
    <w:p w14:paraId="0A223986" w14:textId="77777777" w:rsidR="0096482E" w:rsidRDefault="0096482E" w:rsidP="00B509D6">
      <w:pPr>
        <w:pStyle w:val="Zkladntext21"/>
        <w:shd w:val="clear" w:color="auto" w:fill="auto"/>
        <w:spacing w:line="240" w:lineRule="auto"/>
        <w:rPr>
          <w:rFonts w:ascii="Arial Narrow" w:hAnsi="Arial Narrow"/>
          <w:color w:val="000000"/>
          <w:sz w:val="24"/>
          <w:szCs w:val="24"/>
          <w:lang w:eastAsia="cs-CZ" w:bidi="cs-CZ"/>
        </w:rPr>
      </w:pPr>
    </w:p>
    <w:p w14:paraId="7E2D6F9C" w14:textId="5E058B04" w:rsidR="00791AF0" w:rsidRDefault="00791AF0" w:rsidP="00B509D6">
      <w:pPr>
        <w:pStyle w:val="Zkladntext21"/>
        <w:shd w:val="clear" w:color="auto" w:fill="auto"/>
        <w:spacing w:line="240" w:lineRule="auto"/>
        <w:ind w:firstLine="708"/>
        <w:rPr>
          <w:rFonts w:ascii="Arial Narrow" w:hAnsi="Arial Narrow"/>
          <w:color w:val="000000"/>
          <w:sz w:val="24"/>
          <w:szCs w:val="24"/>
          <w:lang w:eastAsia="cs-CZ" w:bidi="cs-CZ"/>
        </w:rPr>
      </w:pPr>
      <w:r w:rsidRPr="00791AF0">
        <w:rPr>
          <w:rFonts w:ascii="Arial Narrow" w:hAnsi="Arial Narrow"/>
          <w:color w:val="000000"/>
          <w:sz w:val="24"/>
          <w:szCs w:val="24"/>
          <w:lang w:eastAsia="cs-CZ" w:bidi="cs-CZ"/>
        </w:rPr>
        <w:t xml:space="preserve">Pro stožáry provést pouzdrové základy z plastové trubky průměr 300mm, která bude obetonována - podrobný popis viz. výše. Pouzdrový základ bude utěsněn betonovou čepicí tak aby voda stékající po stožáru nestékala do pouzdra, ale po jeho povrchu na terén. Po vyzrání této betonové čepice může být pata stožáru opatřena dvousložkovým polyuretanovým nátěrem do výšky 20-30cm na upraveným povrchem. Navrhované objekty jsou v situaci zakresleny z důvodu přehlednosti bez měřítka. Při podchodech vozovky, před vjezdy do objektů a při křížení s ostatními podzemními sítěmi kabely uloženy ve vrapovaných chráničkách průměr 94/110mm to znamená, že v těchto místech bude vedení uloženo ve dvou chráničkách, chránička </w:t>
      </w:r>
      <w:proofErr w:type="spellStart"/>
      <w:r w:rsidRPr="00791AF0">
        <w:rPr>
          <w:rFonts w:ascii="Arial Narrow" w:hAnsi="Arial Narrow"/>
          <w:color w:val="000000"/>
          <w:sz w:val="24"/>
          <w:szCs w:val="24"/>
          <w:lang w:eastAsia="cs-CZ" w:bidi="cs-CZ"/>
        </w:rPr>
        <w:t>pr</w:t>
      </w:r>
      <w:proofErr w:type="spellEnd"/>
      <w:r w:rsidRPr="00791AF0">
        <w:rPr>
          <w:rFonts w:ascii="Arial Narrow" w:hAnsi="Arial Narrow"/>
          <w:color w:val="000000"/>
          <w:sz w:val="24"/>
          <w:szCs w:val="24"/>
          <w:lang w:eastAsia="cs-CZ" w:bidi="cs-CZ"/>
        </w:rPr>
        <w:t>. 41/50mm nebude nikde přerušována, bude vedena ze stožáru do stožáru bez přerušení. Vedení bude uloženo v pískovém loži (alternativně v prohozeném výkopku) a překryto výstražnou fólií červené barvy, která bude uložena minimálně 0,2 metru nad vedením. Zásypová zemina - výkopek bude hutněn po 20 cm, poté bude provedena provizorní úprava terénu.</w:t>
      </w:r>
    </w:p>
    <w:p w14:paraId="15B30148" w14:textId="77777777" w:rsidR="0096482E" w:rsidRDefault="0096482E" w:rsidP="00B509D6">
      <w:pPr>
        <w:pStyle w:val="Zkladntext21"/>
        <w:shd w:val="clear" w:color="auto" w:fill="auto"/>
        <w:spacing w:line="240" w:lineRule="auto"/>
        <w:ind w:firstLine="708"/>
        <w:rPr>
          <w:rFonts w:ascii="Arial Narrow" w:hAnsi="Arial Narrow"/>
          <w:sz w:val="24"/>
          <w:szCs w:val="24"/>
        </w:rPr>
      </w:pPr>
    </w:p>
    <w:p w14:paraId="5047B78B" w14:textId="77777777" w:rsidR="00304B2E" w:rsidRDefault="00304B2E" w:rsidP="00B509D6">
      <w:pPr>
        <w:pStyle w:val="Zkladntext21"/>
        <w:shd w:val="clear" w:color="auto" w:fill="auto"/>
        <w:spacing w:line="240" w:lineRule="auto"/>
        <w:ind w:firstLine="708"/>
        <w:rPr>
          <w:rFonts w:ascii="Arial Narrow" w:hAnsi="Arial Narrow"/>
          <w:sz w:val="24"/>
          <w:szCs w:val="24"/>
        </w:rPr>
      </w:pPr>
    </w:p>
    <w:p w14:paraId="31E56A44" w14:textId="77777777" w:rsidR="00304B2E" w:rsidRPr="00791AF0" w:rsidRDefault="00304B2E" w:rsidP="00B509D6">
      <w:pPr>
        <w:pStyle w:val="Zkladntext21"/>
        <w:shd w:val="clear" w:color="auto" w:fill="auto"/>
        <w:spacing w:line="240" w:lineRule="auto"/>
        <w:ind w:firstLine="708"/>
        <w:rPr>
          <w:rFonts w:ascii="Arial Narrow" w:hAnsi="Arial Narrow"/>
          <w:sz w:val="24"/>
          <w:szCs w:val="24"/>
        </w:rPr>
      </w:pPr>
    </w:p>
    <w:p w14:paraId="64FB8318" w14:textId="2F1AB3C4" w:rsidR="009F287C" w:rsidRDefault="00791AF0" w:rsidP="00B509D6">
      <w:pPr>
        <w:pStyle w:val="Zkladntext21"/>
        <w:shd w:val="clear" w:color="auto" w:fill="auto"/>
        <w:spacing w:line="240" w:lineRule="auto"/>
        <w:rPr>
          <w:rFonts w:ascii="Arial Narrow" w:hAnsi="Arial Narrow"/>
          <w:color w:val="000000"/>
          <w:sz w:val="24"/>
          <w:szCs w:val="24"/>
          <w:lang w:eastAsia="cs-CZ" w:bidi="cs-CZ"/>
        </w:rPr>
      </w:pPr>
      <w:r w:rsidRPr="00791AF0">
        <w:rPr>
          <w:rFonts w:ascii="Arial Narrow" w:hAnsi="Arial Narrow"/>
          <w:color w:val="000000"/>
          <w:sz w:val="24"/>
          <w:szCs w:val="24"/>
          <w:lang w:eastAsia="cs-CZ" w:bidi="cs-CZ"/>
        </w:rPr>
        <w:t>Stávající podzemní sítě, jsou v situaci zakresleny pouze orientačně, vyjádření majitelů podzemních sítí a jejich zákres jsou součástí stavební části projektu. Před zahájením výkopových prací zajistí objednatel nebo zhotovitel u jejich majitelů a správců, jejich přesné vytyčení, vyznačení a určení hloubky jejich uložení. Vyznačení přítomných vedení bude provedeno nezpochybnitelným způsobem. Pracovníci provádějící zemní práce budou s jejich polohou prokazatelně seznámeni a upozorněni na možnost odchylky od vyznačené trasy. V blízkosti stávajících podzemních vedení a budou zemní práce prováděny výhradně ručním způsobem.</w:t>
      </w:r>
    </w:p>
    <w:p w14:paraId="2E6F3BC6" w14:textId="061103FB" w:rsidR="00944DF8" w:rsidRDefault="00944DF8" w:rsidP="00B509D6">
      <w:pPr>
        <w:pStyle w:val="Zkladntext21"/>
        <w:shd w:val="clear" w:color="auto" w:fill="auto"/>
        <w:spacing w:line="240" w:lineRule="auto"/>
        <w:rPr>
          <w:rFonts w:ascii="Arial Narrow" w:hAnsi="Arial Narrow"/>
          <w:color w:val="000000"/>
          <w:sz w:val="24"/>
          <w:szCs w:val="24"/>
          <w:lang w:eastAsia="cs-CZ" w:bidi="cs-CZ"/>
        </w:rPr>
      </w:pPr>
    </w:p>
    <w:p w14:paraId="55D2743F" w14:textId="05C27A58" w:rsidR="00561E9F" w:rsidRDefault="00561E9F" w:rsidP="00B509D6">
      <w:pPr>
        <w:pStyle w:val="Zkladntext21"/>
        <w:shd w:val="clear" w:color="auto" w:fill="auto"/>
        <w:spacing w:line="240" w:lineRule="auto"/>
        <w:rPr>
          <w:rFonts w:ascii="Arial Narrow" w:hAnsi="Arial Narrow"/>
          <w:color w:val="000000"/>
          <w:sz w:val="24"/>
          <w:szCs w:val="24"/>
          <w:lang w:eastAsia="cs-CZ" w:bidi="cs-CZ"/>
        </w:rPr>
      </w:pPr>
    </w:p>
    <w:p w14:paraId="3899B4E0" w14:textId="30DD69AD" w:rsidR="009C26A3" w:rsidRPr="009C26A3" w:rsidRDefault="000C3F9B" w:rsidP="009C26A3">
      <w:pPr>
        <w:overflowPunct w:val="0"/>
        <w:autoSpaceDE w:val="0"/>
        <w:autoSpaceDN w:val="0"/>
        <w:adjustRightInd w:val="0"/>
        <w:spacing w:after="0" w:line="360" w:lineRule="auto"/>
        <w:textAlignment w:val="baseline"/>
        <w:rPr>
          <w:rFonts w:ascii="Arial Narrow" w:eastAsia="Times New Roman" w:hAnsi="Arial Narrow" w:cs="Arial"/>
          <w:b/>
          <w:sz w:val="24"/>
          <w:szCs w:val="24"/>
          <w:lang w:eastAsia="cs-CZ"/>
        </w:rPr>
      </w:pPr>
      <w:r>
        <w:rPr>
          <w:rFonts w:ascii="Arial Narrow" w:eastAsia="Times New Roman" w:hAnsi="Arial Narrow" w:cs="Arial"/>
          <w:b/>
          <w:sz w:val="24"/>
          <w:szCs w:val="24"/>
          <w:lang w:eastAsia="cs-CZ"/>
        </w:rPr>
        <w:t>D.</w:t>
      </w:r>
      <w:r w:rsidR="00CF6F12">
        <w:rPr>
          <w:rFonts w:ascii="Arial Narrow" w:eastAsia="Times New Roman" w:hAnsi="Arial Narrow" w:cs="Arial"/>
          <w:b/>
          <w:sz w:val="24"/>
          <w:szCs w:val="24"/>
          <w:lang w:eastAsia="cs-CZ"/>
        </w:rPr>
        <w:t>1.4</w:t>
      </w:r>
      <w:r w:rsidR="009C26A3" w:rsidRPr="009C26A3">
        <w:rPr>
          <w:rFonts w:ascii="Arial Narrow" w:eastAsia="Times New Roman" w:hAnsi="Arial Narrow" w:cs="Arial"/>
          <w:b/>
          <w:sz w:val="24"/>
          <w:szCs w:val="24"/>
          <w:lang w:eastAsia="cs-CZ"/>
        </w:rPr>
        <w:t xml:space="preserve"> – </w:t>
      </w:r>
      <w:r w:rsidR="00CF6F12">
        <w:rPr>
          <w:rFonts w:ascii="Arial Narrow" w:eastAsia="Times New Roman" w:hAnsi="Arial Narrow" w:cs="Arial"/>
          <w:b/>
          <w:sz w:val="24"/>
          <w:szCs w:val="24"/>
          <w:lang w:eastAsia="cs-CZ"/>
        </w:rPr>
        <w:t>ELEKTRO A SDĚLOVACÍ OBJEKTY</w:t>
      </w:r>
    </w:p>
    <w:p w14:paraId="7BBCBFA0" w14:textId="73CA3461" w:rsidR="009C26A3" w:rsidRPr="009C26A3" w:rsidRDefault="009C26A3" w:rsidP="009C26A3">
      <w:pPr>
        <w:overflowPunct w:val="0"/>
        <w:autoSpaceDE w:val="0"/>
        <w:autoSpaceDN w:val="0"/>
        <w:adjustRightInd w:val="0"/>
        <w:spacing w:after="0" w:line="480" w:lineRule="auto"/>
        <w:textAlignment w:val="baseline"/>
        <w:rPr>
          <w:rFonts w:ascii="Arial Narrow" w:eastAsia="Times New Roman" w:hAnsi="Arial Narrow" w:cs="Arial"/>
          <w:b/>
          <w:sz w:val="24"/>
          <w:szCs w:val="24"/>
          <w:u w:val="single"/>
          <w:lang w:eastAsia="cs-CZ"/>
        </w:rPr>
      </w:pPr>
      <w:r w:rsidRPr="009C26A3">
        <w:rPr>
          <w:rFonts w:ascii="Arial Narrow" w:eastAsia="Times New Roman" w:hAnsi="Arial Narrow" w:cs="Arial"/>
          <w:b/>
          <w:sz w:val="24"/>
          <w:szCs w:val="24"/>
          <w:u w:val="single"/>
          <w:lang w:eastAsia="cs-CZ"/>
        </w:rPr>
        <w:t>VÝKAZ VÝMĚR</w:t>
      </w:r>
      <w:r w:rsidR="00CF6F12">
        <w:rPr>
          <w:rFonts w:ascii="Arial Narrow" w:eastAsia="Times New Roman" w:hAnsi="Arial Narrow" w:cs="Arial"/>
          <w:b/>
          <w:sz w:val="24"/>
          <w:szCs w:val="24"/>
          <w:u w:val="single"/>
          <w:lang w:eastAsia="cs-CZ"/>
        </w:rPr>
        <w:t xml:space="preserve"> - VO</w:t>
      </w:r>
    </w:p>
    <w:tbl>
      <w:tblPr>
        <w:tblW w:w="88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48"/>
        <w:gridCol w:w="1280"/>
        <w:gridCol w:w="3334"/>
      </w:tblGrid>
      <w:tr w:rsidR="009C26A3" w:rsidRPr="009C26A3" w14:paraId="75E1D0F2" w14:textId="77777777" w:rsidTr="00057012">
        <w:trPr>
          <w:trHeight w:val="290"/>
        </w:trPr>
        <w:tc>
          <w:tcPr>
            <w:tcW w:w="8862" w:type="dxa"/>
            <w:gridSpan w:val="3"/>
            <w:shd w:val="clear" w:color="auto" w:fill="auto"/>
            <w:hideMark/>
          </w:tcPr>
          <w:p w14:paraId="13105D8E" w14:textId="77777777" w:rsidR="009C26A3" w:rsidRPr="009C26A3" w:rsidRDefault="009C26A3" w:rsidP="009C26A3">
            <w:pPr>
              <w:rPr>
                <w:rFonts w:ascii="Arial Narrow" w:eastAsia="Calibri" w:hAnsi="Arial Narrow" w:cs="Arial"/>
                <w:b/>
                <w:bCs/>
                <w:sz w:val="24"/>
                <w:szCs w:val="24"/>
              </w:rPr>
            </w:pPr>
            <w:r w:rsidRPr="009C26A3">
              <w:rPr>
                <w:rFonts w:ascii="Arial Narrow" w:eastAsia="Calibri" w:hAnsi="Arial Narrow" w:cs="Arial"/>
                <w:b/>
                <w:bCs/>
                <w:sz w:val="24"/>
                <w:szCs w:val="24"/>
              </w:rPr>
              <w:t xml:space="preserve">VÝKAZ VÝMĚR </w:t>
            </w:r>
          </w:p>
        </w:tc>
      </w:tr>
      <w:tr w:rsidR="009C26A3" w:rsidRPr="009C26A3" w14:paraId="411672C8" w14:textId="77777777" w:rsidTr="00057012">
        <w:trPr>
          <w:trHeight w:val="290"/>
        </w:trPr>
        <w:tc>
          <w:tcPr>
            <w:tcW w:w="8862" w:type="dxa"/>
            <w:gridSpan w:val="3"/>
            <w:shd w:val="clear" w:color="auto" w:fill="auto"/>
            <w:noWrap/>
            <w:hideMark/>
          </w:tcPr>
          <w:p w14:paraId="7319D53D" w14:textId="683D840F" w:rsidR="009C26A3" w:rsidRPr="009C26A3" w:rsidRDefault="009C26A3" w:rsidP="009C26A3">
            <w:pPr>
              <w:rPr>
                <w:rFonts w:ascii="Arial Narrow" w:eastAsia="Calibri" w:hAnsi="Arial Narrow" w:cs="Arial"/>
                <w:b/>
                <w:bCs/>
                <w:sz w:val="24"/>
                <w:szCs w:val="24"/>
              </w:rPr>
            </w:pPr>
          </w:p>
        </w:tc>
      </w:tr>
      <w:tr w:rsidR="009C26A3" w:rsidRPr="009C26A3" w14:paraId="7CFB4750" w14:textId="77777777" w:rsidTr="00057012">
        <w:trPr>
          <w:trHeight w:val="290"/>
        </w:trPr>
        <w:tc>
          <w:tcPr>
            <w:tcW w:w="4248" w:type="dxa"/>
            <w:shd w:val="clear" w:color="auto" w:fill="auto"/>
            <w:hideMark/>
          </w:tcPr>
          <w:p w14:paraId="153E329C" w14:textId="77777777" w:rsidR="009C26A3" w:rsidRPr="009C26A3" w:rsidRDefault="009C26A3" w:rsidP="009C26A3">
            <w:pPr>
              <w:rPr>
                <w:rFonts w:ascii="Arial Narrow" w:eastAsia="Calibri" w:hAnsi="Arial Narrow" w:cs="Arial"/>
                <w:b/>
                <w:bCs/>
                <w:sz w:val="24"/>
                <w:szCs w:val="24"/>
              </w:rPr>
            </w:pPr>
            <w:r w:rsidRPr="009C26A3">
              <w:rPr>
                <w:rFonts w:ascii="Arial Narrow" w:eastAsia="Calibri" w:hAnsi="Arial Narrow" w:cs="Arial"/>
                <w:b/>
                <w:bCs/>
                <w:sz w:val="24"/>
                <w:szCs w:val="24"/>
              </w:rPr>
              <w:t>Název</w:t>
            </w:r>
          </w:p>
        </w:tc>
        <w:tc>
          <w:tcPr>
            <w:tcW w:w="1280" w:type="dxa"/>
            <w:shd w:val="clear" w:color="auto" w:fill="auto"/>
            <w:hideMark/>
          </w:tcPr>
          <w:p w14:paraId="0E2836E2" w14:textId="77777777" w:rsidR="009C26A3" w:rsidRPr="009C26A3" w:rsidRDefault="009C26A3" w:rsidP="009C26A3">
            <w:pPr>
              <w:rPr>
                <w:rFonts w:ascii="Arial Narrow" w:eastAsia="Calibri" w:hAnsi="Arial Narrow" w:cs="Arial"/>
                <w:b/>
                <w:bCs/>
                <w:sz w:val="24"/>
                <w:szCs w:val="24"/>
              </w:rPr>
            </w:pPr>
            <w:r w:rsidRPr="009C26A3">
              <w:rPr>
                <w:rFonts w:ascii="Arial Narrow" w:eastAsia="Calibri" w:hAnsi="Arial Narrow" w:cs="Arial"/>
                <w:b/>
                <w:bCs/>
                <w:sz w:val="24"/>
                <w:szCs w:val="24"/>
              </w:rPr>
              <w:t>Množství</w:t>
            </w:r>
          </w:p>
        </w:tc>
        <w:tc>
          <w:tcPr>
            <w:tcW w:w="3334" w:type="dxa"/>
            <w:shd w:val="clear" w:color="auto" w:fill="auto"/>
            <w:hideMark/>
          </w:tcPr>
          <w:p w14:paraId="37CE3606" w14:textId="77777777" w:rsidR="009C26A3" w:rsidRPr="009C26A3" w:rsidRDefault="009C26A3" w:rsidP="009C26A3">
            <w:pPr>
              <w:rPr>
                <w:rFonts w:ascii="Arial Narrow" w:eastAsia="Calibri" w:hAnsi="Arial Narrow" w:cs="Arial"/>
                <w:b/>
                <w:bCs/>
                <w:sz w:val="24"/>
                <w:szCs w:val="24"/>
              </w:rPr>
            </w:pPr>
            <w:r w:rsidRPr="009C26A3">
              <w:rPr>
                <w:rFonts w:ascii="Arial Narrow" w:eastAsia="Calibri" w:hAnsi="Arial Narrow" w:cs="Arial"/>
                <w:b/>
                <w:bCs/>
                <w:sz w:val="24"/>
                <w:szCs w:val="24"/>
              </w:rPr>
              <w:t>Poznámka</w:t>
            </w:r>
          </w:p>
        </w:tc>
      </w:tr>
      <w:tr w:rsidR="009C26A3" w:rsidRPr="009C26A3" w14:paraId="1D6794DE" w14:textId="77777777" w:rsidTr="00057012">
        <w:trPr>
          <w:trHeight w:val="290"/>
        </w:trPr>
        <w:tc>
          <w:tcPr>
            <w:tcW w:w="4248" w:type="dxa"/>
            <w:shd w:val="clear" w:color="auto" w:fill="auto"/>
            <w:hideMark/>
          </w:tcPr>
          <w:p w14:paraId="4EEBBEAC" w14:textId="2D7A16D1" w:rsidR="009C26A3" w:rsidRPr="009C26A3" w:rsidRDefault="009C26A3" w:rsidP="009C26A3">
            <w:pPr>
              <w:rPr>
                <w:rFonts w:ascii="Arial Narrow" w:eastAsia="Calibri" w:hAnsi="Arial Narrow" w:cs="Arial"/>
                <w:sz w:val="24"/>
                <w:szCs w:val="24"/>
              </w:rPr>
            </w:pPr>
            <w:r w:rsidRPr="009C26A3">
              <w:rPr>
                <w:rFonts w:ascii="Arial Narrow" w:eastAsia="Calibri" w:hAnsi="Arial Narrow" w:cs="Arial"/>
                <w:sz w:val="24"/>
                <w:szCs w:val="24"/>
              </w:rPr>
              <w:t>LED</w:t>
            </w:r>
            <w:r w:rsidR="00F06F30">
              <w:rPr>
                <w:rFonts w:ascii="Arial Narrow" w:eastAsia="Calibri" w:hAnsi="Arial Narrow" w:cs="Arial"/>
                <w:sz w:val="24"/>
                <w:szCs w:val="24"/>
              </w:rPr>
              <w:t>36</w:t>
            </w:r>
            <w:r w:rsidRPr="009C26A3">
              <w:rPr>
                <w:rFonts w:ascii="Arial Narrow" w:eastAsia="Calibri" w:hAnsi="Arial Narrow" w:cs="Arial"/>
                <w:sz w:val="24"/>
                <w:szCs w:val="24"/>
              </w:rPr>
              <w:t xml:space="preserve"> lampa </w:t>
            </w:r>
            <w:r w:rsidR="00CC57DC">
              <w:rPr>
                <w:rFonts w:ascii="Arial Narrow" w:eastAsia="Calibri" w:hAnsi="Arial Narrow" w:cs="Arial"/>
                <w:sz w:val="24"/>
                <w:szCs w:val="24"/>
              </w:rPr>
              <w:t>0 - 100</w:t>
            </w:r>
            <w:r w:rsidRPr="009C26A3">
              <w:rPr>
                <w:rFonts w:ascii="Arial Narrow" w:eastAsia="Calibri" w:hAnsi="Arial Narrow" w:cs="Arial"/>
                <w:sz w:val="24"/>
                <w:szCs w:val="24"/>
              </w:rPr>
              <w:t>W /</w:t>
            </w:r>
            <w:r w:rsidR="00CC57DC">
              <w:rPr>
                <w:rFonts w:ascii="Arial Narrow" w:eastAsia="Calibri" w:hAnsi="Arial Narrow" w:cs="Arial"/>
                <w:sz w:val="24"/>
                <w:szCs w:val="24"/>
              </w:rPr>
              <w:t>13 000</w:t>
            </w:r>
            <w:r>
              <w:rPr>
                <w:rFonts w:ascii="Arial Narrow" w:eastAsia="Calibri" w:hAnsi="Arial Narrow" w:cs="Arial"/>
                <w:sz w:val="24"/>
                <w:szCs w:val="24"/>
              </w:rPr>
              <w:t>lm /</w:t>
            </w:r>
            <w:r w:rsidR="00CC57DC">
              <w:rPr>
                <w:rFonts w:ascii="Arial Narrow" w:eastAsia="Calibri" w:hAnsi="Arial Narrow" w:cs="Arial"/>
                <w:sz w:val="24"/>
                <w:szCs w:val="24"/>
              </w:rPr>
              <w:t xml:space="preserve"> 1 8</w:t>
            </w:r>
            <w:r>
              <w:rPr>
                <w:rFonts w:ascii="Arial Narrow" w:eastAsia="Calibri" w:hAnsi="Arial Narrow" w:cs="Arial"/>
                <w:sz w:val="24"/>
                <w:szCs w:val="24"/>
              </w:rPr>
              <w:t>00</w:t>
            </w:r>
            <w:r w:rsidRPr="009C26A3">
              <w:rPr>
                <w:rFonts w:ascii="Arial Narrow" w:eastAsia="Calibri" w:hAnsi="Arial Narrow" w:cs="Arial"/>
                <w:sz w:val="24"/>
                <w:szCs w:val="24"/>
              </w:rPr>
              <w:t>K</w:t>
            </w:r>
          </w:p>
        </w:tc>
        <w:tc>
          <w:tcPr>
            <w:tcW w:w="1280" w:type="dxa"/>
            <w:shd w:val="clear" w:color="auto" w:fill="auto"/>
            <w:hideMark/>
          </w:tcPr>
          <w:p w14:paraId="44FEBB01" w14:textId="7DFA3DB6" w:rsidR="009C26A3" w:rsidRPr="009C26A3" w:rsidRDefault="00F06F30" w:rsidP="009C26A3">
            <w:pPr>
              <w:rPr>
                <w:rFonts w:ascii="Arial Narrow" w:eastAsia="Calibri" w:hAnsi="Arial Narrow" w:cs="Arial"/>
                <w:sz w:val="24"/>
                <w:szCs w:val="24"/>
              </w:rPr>
            </w:pPr>
            <w:r>
              <w:rPr>
                <w:rFonts w:ascii="Arial Narrow" w:eastAsia="Calibri" w:hAnsi="Arial Narrow" w:cs="Arial"/>
                <w:sz w:val="24"/>
                <w:szCs w:val="24"/>
              </w:rPr>
              <w:t>3</w:t>
            </w:r>
            <w:r w:rsidR="00304B2E">
              <w:rPr>
                <w:rFonts w:ascii="Arial Narrow" w:eastAsia="Calibri" w:hAnsi="Arial Narrow" w:cs="Arial"/>
                <w:sz w:val="24"/>
                <w:szCs w:val="24"/>
              </w:rPr>
              <w:t>5</w:t>
            </w:r>
            <w:r w:rsidR="009C26A3" w:rsidRPr="009C26A3">
              <w:rPr>
                <w:rFonts w:ascii="Arial Narrow" w:eastAsia="Calibri" w:hAnsi="Arial Narrow" w:cs="Arial"/>
                <w:sz w:val="24"/>
                <w:szCs w:val="24"/>
              </w:rPr>
              <w:t>ks</w:t>
            </w:r>
          </w:p>
        </w:tc>
        <w:tc>
          <w:tcPr>
            <w:tcW w:w="3334" w:type="dxa"/>
            <w:shd w:val="clear" w:color="auto" w:fill="auto"/>
            <w:hideMark/>
          </w:tcPr>
          <w:p w14:paraId="44AF0F8E" w14:textId="77777777" w:rsidR="009C26A3" w:rsidRDefault="000E44A4" w:rsidP="009C26A3">
            <w:pPr>
              <w:rPr>
                <w:rFonts w:ascii="Arial Narrow" w:eastAsia="Calibri" w:hAnsi="Arial Narrow" w:cs="Arial"/>
                <w:sz w:val="24"/>
                <w:szCs w:val="24"/>
              </w:rPr>
            </w:pPr>
            <w:r>
              <w:rPr>
                <w:rFonts w:ascii="Arial Narrow" w:eastAsia="Calibri" w:hAnsi="Arial Narrow" w:cs="Arial"/>
                <w:sz w:val="24"/>
                <w:szCs w:val="24"/>
              </w:rPr>
              <w:t>kryt tvrzené sklo</w:t>
            </w:r>
            <w:r w:rsidR="009C26A3" w:rsidRPr="009C26A3">
              <w:rPr>
                <w:rFonts w:ascii="Arial Narrow" w:eastAsia="Calibri" w:hAnsi="Arial Narrow" w:cs="Arial"/>
                <w:sz w:val="24"/>
                <w:szCs w:val="24"/>
              </w:rPr>
              <w:t>, dle investora</w:t>
            </w:r>
          </w:p>
          <w:p w14:paraId="7B58EC20" w14:textId="60BA9AFE" w:rsidR="00CC57DC" w:rsidRPr="009C26A3" w:rsidRDefault="00CC57DC" w:rsidP="009C26A3">
            <w:pPr>
              <w:rPr>
                <w:rFonts w:ascii="Arial Narrow" w:eastAsia="Calibri" w:hAnsi="Arial Narrow" w:cs="Arial"/>
                <w:sz w:val="24"/>
                <w:szCs w:val="24"/>
              </w:rPr>
            </w:pPr>
            <w:r>
              <w:rPr>
                <w:rFonts w:ascii="Arial Narrow" w:eastAsia="Calibri" w:hAnsi="Arial Narrow" w:cs="Arial"/>
                <w:sz w:val="24"/>
                <w:szCs w:val="24"/>
              </w:rPr>
              <w:t>vzdálené ovládaní svítidla</w:t>
            </w:r>
          </w:p>
        </w:tc>
      </w:tr>
      <w:tr w:rsidR="000E44A4" w:rsidRPr="009C26A3" w14:paraId="129F3130" w14:textId="77777777" w:rsidTr="00057012">
        <w:trPr>
          <w:trHeight w:val="290"/>
        </w:trPr>
        <w:tc>
          <w:tcPr>
            <w:tcW w:w="4248" w:type="dxa"/>
            <w:shd w:val="clear" w:color="auto" w:fill="auto"/>
          </w:tcPr>
          <w:p w14:paraId="29C6CB43" w14:textId="2A6994B7" w:rsidR="000E44A4" w:rsidRPr="009C26A3" w:rsidRDefault="000E44A4" w:rsidP="000E44A4">
            <w:pPr>
              <w:rPr>
                <w:rFonts w:ascii="Arial Narrow" w:eastAsia="Calibri" w:hAnsi="Arial Narrow" w:cs="Arial"/>
                <w:sz w:val="24"/>
                <w:szCs w:val="24"/>
              </w:rPr>
            </w:pPr>
            <w:r w:rsidRPr="009C26A3">
              <w:rPr>
                <w:rFonts w:ascii="Arial Narrow" w:eastAsia="Calibri" w:hAnsi="Arial Narrow" w:cs="Arial"/>
                <w:sz w:val="24"/>
                <w:szCs w:val="24"/>
              </w:rPr>
              <w:t xml:space="preserve">Kabel CYKY </w:t>
            </w:r>
            <w:r w:rsidR="00CC57DC">
              <w:rPr>
                <w:rFonts w:ascii="Arial Narrow" w:eastAsia="Calibri" w:hAnsi="Arial Narrow" w:cs="Arial"/>
                <w:sz w:val="24"/>
                <w:szCs w:val="24"/>
              </w:rPr>
              <w:t>5</w:t>
            </w:r>
            <w:r w:rsidRPr="009C26A3">
              <w:rPr>
                <w:rFonts w:ascii="Arial Narrow" w:eastAsia="Calibri" w:hAnsi="Arial Narrow" w:cs="Arial"/>
                <w:sz w:val="24"/>
                <w:szCs w:val="24"/>
              </w:rPr>
              <w:t xml:space="preserve"> x </w:t>
            </w:r>
            <w:r w:rsidR="002750E3">
              <w:rPr>
                <w:rFonts w:ascii="Arial Narrow" w:eastAsia="Calibri" w:hAnsi="Arial Narrow" w:cs="Arial"/>
                <w:sz w:val="24"/>
                <w:szCs w:val="24"/>
              </w:rPr>
              <w:t>1</w:t>
            </w:r>
            <w:r w:rsidRPr="009C26A3">
              <w:rPr>
                <w:rFonts w:ascii="Arial Narrow" w:eastAsia="Calibri" w:hAnsi="Arial Narrow" w:cs="Arial"/>
                <w:sz w:val="24"/>
                <w:szCs w:val="24"/>
              </w:rPr>
              <w:t>,5 mm</w:t>
            </w:r>
            <w:r w:rsidRPr="009C26A3">
              <w:rPr>
                <w:rFonts w:ascii="Arial Narrow" w:eastAsia="Calibri" w:hAnsi="Arial Narrow" w:cs="Arial"/>
                <w:sz w:val="24"/>
                <w:szCs w:val="24"/>
                <w:vertAlign w:val="superscript"/>
              </w:rPr>
              <w:t>2</w:t>
            </w:r>
            <w:r w:rsidRPr="009C26A3">
              <w:rPr>
                <w:rFonts w:ascii="Arial Narrow" w:eastAsia="Calibri" w:hAnsi="Arial Narrow" w:cs="Arial"/>
                <w:sz w:val="24"/>
                <w:szCs w:val="24"/>
              </w:rPr>
              <w:t xml:space="preserve"> propojení</w:t>
            </w:r>
          </w:p>
        </w:tc>
        <w:tc>
          <w:tcPr>
            <w:tcW w:w="1280" w:type="dxa"/>
            <w:shd w:val="clear" w:color="auto" w:fill="auto"/>
          </w:tcPr>
          <w:p w14:paraId="4A708F2C" w14:textId="013C5E77" w:rsidR="000E44A4" w:rsidRPr="009C26A3" w:rsidRDefault="004E6BE1" w:rsidP="000E44A4">
            <w:pPr>
              <w:rPr>
                <w:rFonts w:ascii="Arial Narrow" w:eastAsia="Calibri" w:hAnsi="Arial Narrow" w:cs="Arial"/>
                <w:sz w:val="24"/>
                <w:szCs w:val="24"/>
              </w:rPr>
            </w:pPr>
            <w:r>
              <w:rPr>
                <w:rFonts w:ascii="Arial Narrow" w:eastAsia="Calibri" w:hAnsi="Arial Narrow" w:cs="Arial"/>
                <w:sz w:val="24"/>
                <w:szCs w:val="24"/>
              </w:rPr>
              <w:t>2</w:t>
            </w:r>
            <w:r w:rsidR="002750E3">
              <w:rPr>
                <w:rFonts w:ascii="Arial Narrow" w:eastAsia="Calibri" w:hAnsi="Arial Narrow" w:cs="Arial"/>
                <w:sz w:val="24"/>
                <w:szCs w:val="24"/>
              </w:rPr>
              <w:t>2</w:t>
            </w:r>
            <w:r w:rsidR="00304B2E">
              <w:rPr>
                <w:rFonts w:ascii="Arial Narrow" w:eastAsia="Calibri" w:hAnsi="Arial Narrow" w:cs="Arial"/>
                <w:sz w:val="24"/>
                <w:szCs w:val="24"/>
              </w:rPr>
              <w:t>7</w:t>
            </w:r>
            <w:r w:rsidR="000E44A4" w:rsidRPr="009C26A3">
              <w:rPr>
                <w:rFonts w:ascii="Arial Narrow" w:eastAsia="Calibri" w:hAnsi="Arial Narrow" w:cs="Arial"/>
                <w:sz w:val="24"/>
                <w:szCs w:val="24"/>
              </w:rPr>
              <w:t>m</w:t>
            </w:r>
          </w:p>
        </w:tc>
        <w:tc>
          <w:tcPr>
            <w:tcW w:w="3334" w:type="dxa"/>
            <w:shd w:val="clear" w:color="auto" w:fill="auto"/>
          </w:tcPr>
          <w:p w14:paraId="5B316FE9" w14:textId="24BC6FAE" w:rsidR="000E44A4" w:rsidRPr="009C26A3" w:rsidRDefault="00F06F30" w:rsidP="000E44A4">
            <w:pPr>
              <w:rPr>
                <w:rFonts w:ascii="Arial Narrow" w:eastAsia="Calibri" w:hAnsi="Arial Narrow" w:cs="Arial"/>
                <w:sz w:val="24"/>
                <w:szCs w:val="24"/>
              </w:rPr>
            </w:pPr>
            <w:r>
              <w:rPr>
                <w:rFonts w:ascii="Arial Narrow" w:eastAsia="Calibri" w:hAnsi="Arial Narrow" w:cs="Arial"/>
                <w:sz w:val="24"/>
                <w:szCs w:val="24"/>
              </w:rPr>
              <w:t>6,5mx3</w:t>
            </w:r>
            <w:r w:rsidR="00304B2E">
              <w:rPr>
                <w:rFonts w:ascii="Arial Narrow" w:eastAsia="Calibri" w:hAnsi="Arial Narrow" w:cs="Arial"/>
                <w:sz w:val="24"/>
                <w:szCs w:val="24"/>
              </w:rPr>
              <w:t>5</w:t>
            </w:r>
            <w:r>
              <w:rPr>
                <w:rFonts w:ascii="Arial Narrow" w:eastAsia="Calibri" w:hAnsi="Arial Narrow" w:cs="Arial"/>
                <w:sz w:val="24"/>
                <w:szCs w:val="24"/>
              </w:rPr>
              <w:t>ks</w:t>
            </w:r>
            <w:r w:rsidR="004E6BE1">
              <w:rPr>
                <w:rFonts w:ascii="Arial Narrow" w:eastAsia="Calibri" w:hAnsi="Arial Narrow" w:cs="Arial"/>
                <w:sz w:val="24"/>
                <w:szCs w:val="24"/>
              </w:rPr>
              <w:t xml:space="preserve"> </w:t>
            </w:r>
            <w:r>
              <w:rPr>
                <w:rFonts w:ascii="Arial Narrow" w:eastAsia="Calibri" w:hAnsi="Arial Narrow" w:cs="Arial"/>
                <w:sz w:val="24"/>
                <w:szCs w:val="24"/>
              </w:rPr>
              <w:t xml:space="preserve">- </w:t>
            </w:r>
            <w:r w:rsidR="000E44A4" w:rsidRPr="009C26A3">
              <w:rPr>
                <w:rFonts w:ascii="Arial Narrow" w:eastAsia="Calibri" w:hAnsi="Arial Narrow" w:cs="Arial"/>
                <w:sz w:val="24"/>
                <w:szCs w:val="24"/>
              </w:rPr>
              <w:t xml:space="preserve">stožáry vystrojení </w:t>
            </w:r>
          </w:p>
        </w:tc>
      </w:tr>
      <w:tr w:rsidR="000E44A4" w:rsidRPr="009C26A3" w14:paraId="05A9FCE3" w14:textId="77777777" w:rsidTr="00057012">
        <w:trPr>
          <w:trHeight w:val="248"/>
        </w:trPr>
        <w:tc>
          <w:tcPr>
            <w:tcW w:w="4248" w:type="dxa"/>
            <w:shd w:val="clear" w:color="auto" w:fill="auto"/>
          </w:tcPr>
          <w:p w14:paraId="002EB55D" w14:textId="11D1BDCB" w:rsidR="000E44A4" w:rsidRPr="009C26A3" w:rsidRDefault="00FC7350" w:rsidP="000E44A4">
            <w:pPr>
              <w:rPr>
                <w:rFonts w:ascii="Arial Narrow" w:eastAsia="Calibri" w:hAnsi="Arial Narrow" w:cs="Arial"/>
                <w:sz w:val="24"/>
                <w:szCs w:val="24"/>
              </w:rPr>
            </w:pPr>
            <w:r>
              <w:rPr>
                <w:rFonts w:ascii="Arial Narrow" w:eastAsia="Calibri" w:hAnsi="Arial Narrow" w:cs="Arial"/>
                <w:sz w:val="24"/>
                <w:szCs w:val="24"/>
              </w:rPr>
              <w:t>Pouzdrový betonový základ</w:t>
            </w:r>
            <w:r w:rsidR="000E44A4" w:rsidRPr="009C26A3">
              <w:rPr>
                <w:rFonts w:ascii="Arial Narrow" w:eastAsia="Calibri" w:hAnsi="Arial Narrow" w:cs="Arial"/>
                <w:sz w:val="24"/>
                <w:szCs w:val="24"/>
              </w:rPr>
              <w:t xml:space="preserve"> (</w:t>
            </w:r>
            <w:r w:rsidR="00C14F95">
              <w:rPr>
                <w:rFonts w:ascii="Arial Narrow" w:eastAsia="Calibri" w:hAnsi="Arial Narrow" w:cs="Arial"/>
                <w:sz w:val="24"/>
                <w:szCs w:val="24"/>
              </w:rPr>
              <w:t>6</w:t>
            </w:r>
            <w:r>
              <w:rPr>
                <w:rFonts w:ascii="Arial Narrow" w:eastAsia="Calibri" w:hAnsi="Arial Narrow" w:cs="Arial"/>
                <w:sz w:val="24"/>
                <w:szCs w:val="24"/>
              </w:rPr>
              <w:t>0</w:t>
            </w:r>
            <w:r w:rsidR="000E44A4" w:rsidRPr="009C26A3">
              <w:rPr>
                <w:rFonts w:ascii="Arial Narrow" w:eastAsia="Calibri" w:hAnsi="Arial Narrow" w:cs="Arial"/>
                <w:sz w:val="24"/>
                <w:szCs w:val="24"/>
              </w:rPr>
              <w:t>0x</w:t>
            </w:r>
            <w:r w:rsidR="00C14F95">
              <w:rPr>
                <w:rFonts w:ascii="Arial Narrow" w:eastAsia="Calibri" w:hAnsi="Arial Narrow" w:cs="Arial"/>
                <w:sz w:val="24"/>
                <w:szCs w:val="24"/>
              </w:rPr>
              <w:t>6</w:t>
            </w:r>
            <w:r>
              <w:rPr>
                <w:rFonts w:ascii="Arial Narrow" w:eastAsia="Calibri" w:hAnsi="Arial Narrow" w:cs="Arial"/>
                <w:sz w:val="24"/>
                <w:szCs w:val="24"/>
              </w:rPr>
              <w:t>0</w:t>
            </w:r>
            <w:r w:rsidR="000E44A4" w:rsidRPr="009C26A3">
              <w:rPr>
                <w:rFonts w:ascii="Arial Narrow" w:eastAsia="Calibri" w:hAnsi="Arial Narrow" w:cs="Arial"/>
                <w:sz w:val="24"/>
                <w:szCs w:val="24"/>
              </w:rPr>
              <w:t>0x</w:t>
            </w:r>
            <w:r w:rsidR="00C14F95">
              <w:rPr>
                <w:rFonts w:ascii="Arial Narrow" w:eastAsia="Calibri" w:hAnsi="Arial Narrow" w:cs="Arial"/>
                <w:sz w:val="24"/>
                <w:szCs w:val="24"/>
              </w:rPr>
              <w:t>9</w:t>
            </w:r>
            <w:r w:rsidR="000E44A4" w:rsidRPr="009C26A3">
              <w:rPr>
                <w:rFonts w:ascii="Arial Narrow" w:eastAsia="Calibri" w:hAnsi="Arial Narrow" w:cs="Arial"/>
                <w:sz w:val="24"/>
                <w:szCs w:val="24"/>
              </w:rPr>
              <w:t>00mm)</w:t>
            </w:r>
          </w:p>
        </w:tc>
        <w:tc>
          <w:tcPr>
            <w:tcW w:w="1280" w:type="dxa"/>
            <w:shd w:val="clear" w:color="auto" w:fill="auto"/>
          </w:tcPr>
          <w:p w14:paraId="1AF069BC" w14:textId="1DE0D721" w:rsidR="000E44A4" w:rsidRPr="009C26A3" w:rsidRDefault="004E6BE1" w:rsidP="000E44A4">
            <w:pPr>
              <w:rPr>
                <w:rFonts w:ascii="Arial Narrow" w:eastAsia="Calibri" w:hAnsi="Arial Narrow" w:cs="Arial"/>
                <w:sz w:val="24"/>
                <w:szCs w:val="24"/>
              </w:rPr>
            </w:pPr>
            <w:r>
              <w:rPr>
                <w:rFonts w:ascii="Arial Narrow" w:eastAsia="Calibri" w:hAnsi="Arial Narrow" w:cs="Arial"/>
                <w:sz w:val="24"/>
                <w:szCs w:val="24"/>
              </w:rPr>
              <w:t>3</w:t>
            </w:r>
            <w:r w:rsidR="00304B2E">
              <w:rPr>
                <w:rFonts w:ascii="Arial Narrow" w:eastAsia="Calibri" w:hAnsi="Arial Narrow" w:cs="Arial"/>
                <w:sz w:val="24"/>
                <w:szCs w:val="24"/>
              </w:rPr>
              <w:t>5</w:t>
            </w:r>
            <w:r w:rsidR="000E44A4" w:rsidRPr="009C26A3">
              <w:rPr>
                <w:rFonts w:ascii="Arial Narrow" w:eastAsia="Calibri" w:hAnsi="Arial Narrow" w:cs="Arial"/>
                <w:sz w:val="24"/>
                <w:szCs w:val="24"/>
              </w:rPr>
              <w:t>ks</w:t>
            </w:r>
          </w:p>
        </w:tc>
        <w:tc>
          <w:tcPr>
            <w:tcW w:w="3334" w:type="dxa"/>
            <w:shd w:val="clear" w:color="auto" w:fill="auto"/>
          </w:tcPr>
          <w:p w14:paraId="17E75197" w14:textId="077D85EF" w:rsidR="00BB039E" w:rsidRDefault="00BB039E" w:rsidP="000E44A4">
            <w:pPr>
              <w:rPr>
                <w:rFonts w:ascii="Arial Narrow" w:eastAsia="Calibri" w:hAnsi="Arial Narrow" w:cs="Arial"/>
                <w:sz w:val="24"/>
                <w:szCs w:val="24"/>
              </w:rPr>
            </w:pPr>
            <w:r>
              <w:rPr>
                <w:rFonts w:ascii="Arial Narrow" w:eastAsia="Calibri" w:hAnsi="Arial Narrow" w:cs="Arial"/>
                <w:sz w:val="24"/>
                <w:szCs w:val="24"/>
              </w:rPr>
              <w:t>Alternativně beton</w:t>
            </w:r>
          </w:p>
          <w:p w14:paraId="14150693" w14:textId="6D5A7A9D" w:rsidR="000E44A4" w:rsidRPr="009C26A3" w:rsidRDefault="004E6BE1" w:rsidP="000E44A4">
            <w:pPr>
              <w:rPr>
                <w:rFonts w:ascii="Arial Narrow" w:eastAsia="Calibri" w:hAnsi="Arial Narrow" w:cs="Arial"/>
                <w:sz w:val="24"/>
                <w:szCs w:val="24"/>
              </w:rPr>
            </w:pPr>
            <w:r>
              <w:rPr>
                <w:rFonts w:ascii="Arial Narrow" w:eastAsia="Calibri" w:hAnsi="Arial Narrow" w:cs="Arial"/>
                <w:sz w:val="24"/>
                <w:szCs w:val="24"/>
              </w:rPr>
              <w:t>3</w:t>
            </w:r>
            <w:r w:rsidR="00304B2E">
              <w:rPr>
                <w:rFonts w:ascii="Arial Narrow" w:eastAsia="Calibri" w:hAnsi="Arial Narrow" w:cs="Arial"/>
                <w:sz w:val="24"/>
                <w:szCs w:val="24"/>
              </w:rPr>
              <w:t>5</w:t>
            </w:r>
            <w:r w:rsidR="000E44A4" w:rsidRPr="009C26A3">
              <w:rPr>
                <w:rFonts w:ascii="Arial Narrow" w:eastAsia="Calibri" w:hAnsi="Arial Narrow" w:cs="Arial"/>
                <w:sz w:val="24"/>
                <w:szCs w:val="24"/>
              </w:rPr>
              <w:t>x</w:t>
            </w:r>
            <w:r w:rsidR="00E66DA5">
              <w:rPr>
                <w:rFonts w:ascii="Arial Narrow" w:eastAsia="Calibri" w:hAnsi="Arial Narrow" w:cs="Arial"/>
                <w:sz w:val="24"/>
                <w:szCs w:val="24"/>
              </w:rPr>
              <w:t>0,</w:t>
            </w:r>
            <w:r w:rsidR="00C14F95">
              <w:rPr>
                <w:rFonts w:ascii="Arial Narrow" w:eastAsia="Calibri" w:hAnsi="Arial Narrow" w:cs="Arial"/>
                <w:sz w:val="24"/>
                <w:szCs w:val="24"/>
              </w:rPr>
              <w:t>324</w:t>
            </w:r>
            <w:r w:rsidR="000E44A4" w:rsidRPr="009C26A3">
              <w:rPr>
                <w:rFonts w:ascii="Arial Narrow" w:eastAsia="Calibri" w:hAnsi="Arial Narrow" w:cs="Arial"/>
                <w:sz w:val="24"/>
                <w:szCs w:val="24"/>
              </w:rPr>
              <w:t>=</w:t>
            </w:r>
            <w:r w:rsidR="00BB039E">
              <w:rPr>
                <w:rFonts w:ascii="Arial Narrow" w:eastAsia="Calibri" w:hAnsi="Arial Narrow" w:cs="Arial"/>
                <w:sz w:val="24"/>
                <w:szCs w:val="24"/>
              </w:rPr>
              <w:t>1</w:t>
            </w:r>
            <w:r>
              <w:rPr>
                <w:rFonts w:ascii="Arial Narrow" w:eastAsia="Calibri" w:hAnsi="Arial Narrow" w:cs="Arial"/>
                <w:sz w:val="24"/>
                <w:szCs w:val="24"/>
              </w:rPr>
              <w:t>0,1</w:t>
            </w:r>
            <w:r w:rsidR="000E44A4" w:rsidRPr="009C26A3">
              <w:rPr>
                <w:rFonts w:ascii="Arial Narrow" w:eastAsia="Calibri" w:hAnsi="Arial Narrow" w:cs="Arial"/>
                <w:sz w:val="24"/>
                <w:szCs w:val="24"/>
              </w:rPr>
              <w:t>m</w:t>
            </w:r>
            <w:r w:rsidR="000E44A4" w:rsidRPr="009C26A3">
              <w:rPr>
                <w:rFonts w:ascii="Arial Narrow" w:eastAsia="Calibri" w:hAnsi="Arial Narrow" w:cs="Arial"/>
                <w:sz w:val="24"/>
                <w:szCs w:val="24"/>
                <w:vertAlign w:val="superscript"/>
              </w:rPr>
              <w:t>3</w:t>
            </w:r>
            <w:r w:rsidR="000E44A4" w:rsidRPr="009C26A3">
              <w:rPr>
                <w:rFonts w:ascii="Arial Narrow" w:eastAsia="Calibri" w:hAnsi="Arial Narrow" w:cs="Arial"/>
                <w:sz w:val="24"/>
                <w:szCs w:val="24"/>
              </w:rPr>
              <w:t xml:space="preserve"> </w:t>
            </w:r>
            <w:r w:rsidR="00E66DA5">
              <w:rPr>
                <w:rFonts w:ascii="Arial Narrow" w:eastAsia="Calibri" w:hAnsi="Arial Narrow" w:cs="Arial"/>
                <w:sz w:val="24"/>
                <w:szCs w:val="24"/>
              </w:rPr>
              <w:t>C25/3</w:t>
            </w:r>
            <w:r w:rsidR="000E44A4" w:rsidRPr="009C26A3">
              <w:rPr>
                <w:rFonts w:ascii="Arial Narrow" w:eastAsia="Calibri" w:hAnsi="Arial Narrow" w:cs="Arial"/>
                <w:sz w:val="24"/>
                <w:szCs w:val="24"/>
              </w:rPr>
              <w:t>0</w:t>
            </w:r>
          </w:p>
        </w:tc>
      </w:tr>
      <w:tr w:rsidR="000E44A4" w:rsidRPr="009C26A3" w14:paraId="2B1E94EA" w14:textId="77777777" w:rsidTr="00057012">
        <w:trPr>
          <w:trHeight w:val="248"/>
        </w:trPr>
        <w:tc>
          <w:tcPr>
            <w:tcW w:w="4248" w:type="dxa"/>
            <w:shd w:val="clear" w:color="auto" w:fill="auto"/>
          </w:tcPr>
          <w:p w14:paraId="65574EE1" w14:textId="5366FFF0" w:rsidR="000E44A4" w:rsidRPr="009C26A3" w:rsidRDefault="000E44A4" w:rsidP="000E44A4">
            <w:pPr>
              <w:rPr>
                <w:rFonts w:ascii="Arial Narrow" w:eastAsia="Calibri" w:hAnsi="Arial Narrow" w:cs="Arial"/>
                <w:sz w:val="24"/>
                <w:szCs w:val="24"/>
              </w:rPr>
            </w:pPr>
            <w:r w:rsidRPr="009C26A3">
              <w:rPr>
                <w:rFonts w:ascii="Arial Narrow" w:eastAsia="Calibri" w:hAnsi="Arial Narrow" w:cs="Arial"/>
                <w:sz w:val="24"/>
                <w:szCs w:val="24"/>
              </w:rPr>
              <w:t xml:space="preserve">Stožár </w:t>
            </w:r>
            <w:r w:rsidR="00BB039E">
              <w:rPr>
                <w:rFonts w:ascii="Arial Narrow" w:eastAsia="Calibri" w:hAnsi="Arial Narrow" w:cs="Arial"/>
                <w:sz w:val="24"/>
                <w:szCs w:val="24"/>
              </w:rPr>
              <w:t>sadový</w:t>
            </w:r>
            <w:r w:rsidR="00FC7350">
              <w:rPr>
                <w:rFonts w:ascii="Arial Narrow" w:eastAsia="Calibri" w:hAnsi="Arial Narrow" w:cs="Arial"/>
                <w:sz w:val="24"/>
                <w:szCs w:val="24"/>
              </w:rPr>
              <w:t xml:space="preserve"> </w:t>
            </w:r>
            <w:r w:rsidR="004E6BE1">
              <w:rPr>
                <w:rFonts w:ascii="Arial Narrow" w:eastAsia="Calibri" w:hAnsi="Arial Narrow" w:cs="Arial"/>
                <w:sz w:val="24"/>
                <w:szCs w:val="24"/>
              </w:rPr>
              <w:t>3</w:t>
            </w:r>
            <w:r w:rsidR="00FC7350">
              <w:rPr>
                <w:rFonts w:ascii="Arial Narrow" w:eastAsia="Calibri" w:hAnsi="Arial Narrow" w:cs="Arial"/>
                <w:sz w:val="24"/>
                <w:szCs w:val="24"/>
              </w:rPr>
              <w:t xml:space="preserve">-stupně, </w:t>
            </w:r>
            <w:r w:rsidRPr="009C26A3">
              <w:rPr>
                <w:rFonts w:ascii="Arial Narrow" w:eastAsia="Calibri" w:hAnsi="Arial Narrow" w:cs="Arial"/>
                <w:sz w:val="24"/>
                <w:szCs w:val="24"/>
              </w:rPr>
              <w:t xml:space="preserve">pozink, bezpaticový </w:t>
            </w:r>
            <w:r w:rsidR="002750E3">
              <w:rPr>
                <w:rFonts w:ascii="Arial Narrow" w:eastAsia="Calibri" w:hAnsi="Arial Narrow" w:cs="Arial"/>
                <w:sz w:val="24"/>
                <w:szCs w:val="24"/>
              </w:rPr>
              <w:t>5</w:t>
            </w:r>
            <w:r w:rsidR="00FC7350">
              <w:rPr>
                <w:rFonts w:ascii="Arial Narrow" w:eastAsia="Calibri" w:hAnsi="Arial Narrow" w:cs="Arial"/>
                <w:sz w:val="24"/>
                <w:szCs w:val="24"/>
              </w:rPr>
              <w:t>,</w:t>
            </w:r>
            <w:r w:rsidR="00BB039E">
              <w:rPr>
                <w:rFonts w:ascii="Arial Narrow" w:eastAsia="Calibri" w:hAnsi="Arial Narrow" w:cs="Arial"/>
                <w:sz w:val="24"/>
                <w:szCs w:val="24"/>
              </w:rPr>
              <w:t>8</w:t>
            </w:r>
            <w:r w:rsidRPr="009C26A3">
              <w:rPr>
                <w:rFonts w:ascii="Arial Narrow" w:eastAsia="Calibri" w:hAnsi="Arial Narrow" w:cs="Arial"/>
                <w:sz w:val="24"/>
                <w:szCs w:val="24"/>
              </w:rPr>
              <w:t xml:space="preserve"> m, včetně </w:t>
            </w:r>
            <w:r w:rsidR="00405432">
              <w:rPr>
                <w:rFonts w:ascii="Arial Narrow" w:eastAsia="Calibri" w:hAnsi="Arial Narrow" w:cs="Arial"/>
                <w:sz w:val="24"/>
                <w:szCs w:val="24"/>
              </w:rPr>
              <w:t>montážních prvků</w:t>
            </w:r>
          </w:p>
        </w:tc>
        <w:tc>
          <w:tcPr>
            <w:tcW w:w="1280" w:type="dxa"/>
            <w:shd w:val="clear" w:color="auto" w:fill="auto"/>
          </w:tcPr>
          <w:p w14:paraId="6179F357" w14:textId="197F348E" w:rsidR="000E44A4" w:rsidRPr="009C26A3" w:rsidRDefault="004E6BE1" w:rsidP="000E44A4">
            <w:pPr>
              <w:rPr>
                <w:rFonts w:ascii="Arial Narrow" w:eastAsia="Calibri" w:hAnsi="Arial Narrow" w:cs="Arial"/>
                <w:sz w:val="24"/>
                <w:szCs w:val="24"/>
              </w:rPr>
            </w:pPr>
            <w:r>
              <w:rPr>
                <w:rFonts w:ascii="Arial Narrow" w:eastAsia="Calibri" w:hAnsi="Arial Narrow" w:cs="Arial"/>
                <w:sz w:val="24"/>
                <w:szCs w:val="24"/>
              </w:rPr>
              <w:t>3</w:t>
            </w:r>
            <w:r w:rsidR="00CC57DC">
              <w:rPr>
                <w:rFonts w:ascii="Arial Narrow" w:eastAsia="Calibri" w:hAnsi="Arial Narrow" w:cs="Arial"/>
                <w:sz w:val="24"/>
                <w:szCs w:val="24"/>
              </w:rPr>
              <w:t>1</w:t>
            </w:r>
            <w:r w:rsidR="000E44A4" w:rsidRPr="009C26A3">
              <w:rPr>
                <w:rFonts w:ascii="Arial Narrow" w:eastAsia="Calibri" w:hAnsi="Arial Narrow" w:cs="Arial"/>
                <w:sz w:val="24"/>
                <w:szCs w:val="24"/>
              </w:rPr>
              <w:t>ks</w:t>
            </w:r>
          </w:p>
        </w:tc>
        <w:tc>
          <w:tcPr>
            <w:tcW w:w="3334" w:type="dxa"/>
            <w:shd w:val="clear" w:color="auto" w:fill="auto"/>
          </w:tcPr>
          <w:p w14:paraId="1E793623" w14:textId="2858C0DF" w:rsidR="000E44A4" w:rsidRPr="009C26A3" w:rsidRDefault="00465D65" w:rsidP="000E44A4">
            <w:pPr>
              <w:rPr>
                <w:rFonts w:ascii="Arial Narrow" w:eastAsia="Calibri" w:hAnsi="Arial Narrow" w:cs="Arial"/>
                <w:sz w:val="24"/>
                <w:szCs w:val="24"/>
              </w:rPr>
            </w:pPr>
            <w:r>
              <w:rPr>
                <w:rFonts w:ascii="Arial Narrow" w:eastAsia="Calibri" w:hAnsi="Arial Narrow" w:cs="Arial"/>
                <w:sz w:val="24"/>
                <w:szCs w:val="24"/>
              </w:rPr>
              <w:t>133/89</w:t>
            </w:r>
            <w:r w:rsidR="004E6BE1">
              <w:rPr>
                <w:rFonts w:ascii="Arial Narrow" w:eastAsia="Calibri" w:hAnsi="Arial Narrow" w:cs="Arial"/>
                <w:sz w:val="24"/>
                <w:szCs w:val="24"/>
              </w:rPr>
              <w:t>/60</w:t>
            </w:r>
            <w:r>
              <w:rPr>
                <w:rFonts w:ascii="Arial Narrow" w:eastAsia="Calibri" w:hAnsi="Arial Narrow" w:cs="Arial"/>
                <w:sz w:val="24"/>
                <w:szCs w:val="24"/>
              </w:rPr>
              <w:t xml:space="preserve">mm, </w:t>
            </w:r>
            <w:r w:rsidR="004E6BE1">
              <w:rPr>
                <w:rFonts w:ascii="Arial Narrow" w:eastAsia="Calibri" w:hAnsi="Arial Narrow" w:cs="Arial"/>
                <w:sz w:val="24"/>
                <w:szCs w:val="24"/>
              </w:rPr>
              <w:t>bez výložníku</w:t>
            </w:r>
            <w:r w:rsidR="000E44A4" w:rsidRPr="009C26A3">
              <w:rPr>
                <w:rFonts w:ascii="Arial Narrow" w:eastAsia="Calibri" w:hAnsi="Arial Narrow" w:cs="Arial"/>
                <w:sz w:val="24"/>
                <w:szCs w:val="24"/>
              </w:rPr>
              <w:t>, pozink, dle investora</w:t>
            </w:r>
          </w:p>
        </w:tc>
      </w:tr>
      <w:tr w:rsidR="00CC57DC" w:rsidRPr="009C26A3" w14:paraId="16C64845" w14:textId="77777777" w:rsidTr="00057012">
        <w:trPr>
          <w:trHeight w:val="248"/>
        </w:trPr>
        <w:tc>
          <w:tcPr>
            <w:tcW w:w="4248" w:type="dxa"/>
            <w:shd w:val="clear" w:color="auto" w:fill="auto"/>
          </w:tcPr>
          <w:p w14:paraId="096964C7" w14:textId="5CE2EBF7" w:rsidR="00CC57DC" w:rsidRPr="009C26A3" w:rsidRDefault="00CC57DC" w:rsidP="00CC57DC">
            <w:pPr>
              <w:rPr>
                <w:rFonts w:ascii="Arial Narrow" w:eastAsia="Calibri" w:hAnsi="Arial Narrow" w:cs="Arial"/>
                <w:sz w:val="24"/>
                <w:szCs w:val="24"/>
              </w:rPr>
            </w:pPr>
            <w:r w:rsidRPr="009C26A3">
              <w:rPr>
                <w:rFonts w:ascii="Arial Narrow" w:eastAsia="Calibri" w:hAnsi="Arial Narrow" w:cs="Arial"/>
                <w:sz w:val="24"/>
                <w:szCs w:val="24"/>
              </w:rPr>
              <w:t xml:space="preserve">Stožár </w:t>
            </w:r>
            <w:r>
              <w:rPr>
                <w:rFonts w:ascii="Arial Narrow" w:eastAsia="Calibri" w:hAnsi="Arial Narrow" w:cs="Arial"/>
                <w:sz w:val="24"/>
                <w:szCs w:val="24"/>
              </w:rPr>
              <w:t xml:space="preserve">sadový 3-stupně, </w:t>
            </w:r>
            <w:r w:rsidRPr="009C26A3">
              <w:rPr>
                <w:rFonts w:ascii="Arial Narrow" w:eastAsia="Calibri" w:hAnsi="Arial Narrow" w:cs="Arial"/>
                <w:sz w:val="24"/>
                <w:szCs w:val="24"/>
              </w:rPr>
              <w:t xml:space="preserve">pozink, bezpaticový </w:t>
            </w:r>
            <w:r>
              <w:rPr>
                <w:rFonts w:ascii="Arial Narrow" w:eastAsia="Calibri" w:hAnsi="Arial Narrow" w:cs="Arial"/>
                <w:sz w:val="24"/>
                <w:szCs w:val="24"/>
              </w:rPr>
              <w:t>6,8</w:t>
            </w:r>
            <w:r w:rsidRPr="009C26A3">
              <w:rPr>
                <w:rFonts w:ascii="Arial Narrow" w:eastAsia="Calibri" w:hAnsi="Arial Narrow" w:cs="Arial"/>
                <w:sz w:val="24"/>
                <w:szCs w:val="24"/>
              </w:rPr>
              <w:t xml:space="preserve"> m, včetně </w:t>
            </w:r>
            <w:r>
              <w:rPr>
                <w:rFonts w:ascii="Arial Narrow" w:eastAsia="Calibri" w:hAnsi="Arial Narrow" w:cs="Arial"/>
                <w:sz w:val="24"/>
                <w:szCs w:val="24"/>
              </w:rPr>
              <w:t>montážních prvků</w:t>
            </w:r>
          </w:p>
        </w:tc>
        <w:tc>
          <w:tcPr>
            <w:tcW w:w="1280" w:type="dxa"/>
            <w:shd w:val="clear" w:color="auto" w:fill="auto"/>
          </w:tcPr>
          <w:p w14:paraId="2B4BE875" w14:textId="088357EC" w:rsidR="00CC57DC" w:rsidRDefault="00CC57DC" w:rsidP="00CC57DC">
            <w:pPr>
              <w:rPr>
                <w:rFonts w:ascii="Arial Narrow" w:eastAsia="Calibri" w:hAnsi="Arial Narrow" w:cs="Arial"/>
                <w:sz w:val="24"/>
                <w:szCs w:val="24"/>
              </w:rPr>
            </w:pPr>
            <w:r>
              <w:rPr>
                <w:rFonts w:ascii="Arial Narrow" w:eastAsia="Calibri" w:hAnsi="Arial Narrow" w:cs="Arial"/>
                <w:sz w:val="24"/>
                <w:szCs w:val="24"/>
              </w:rPr>
              <w:t>3</w:t>
            </w:r>
            <w:r w:rsidRPr="009C26A3">
              <w:rPr>
                <w:rFonts w:ascii="Arial Narrow" w:eastAsia="Calibri" w:hAnsi="Arial Narrow" w:cs="Arial"/>
                <w:sz w:val="24"/>
                <w:szCs w:val="24"/>
              </w:rPr>
              <w:t>ks</w:t>
            </w:r>
          </w:p>
        </w:tc>
        <w:tc>
          <w:tcPr>
            <w:tcW w:w="3334" w:type="dxa"/>
            <w:shd w:val="clear" w:color="auto" w:fill="auto"/>
          </w:tcPr>
          <w:p w14:paraId="1A219E65" w14:textId="5F6A9193" w:rsidR="00CC57DC" w:rsidRDefault="00CC57DC" w:rsidP="00CC57DC">
            <w:pPr>
              <w:rPr>
                <w:rFonts w:ascii="Arial Narrow" w:eastAsia="Calibri" w:hAnsi="Arial Narrow" w:cs="Arial"/>
                <w:sz w:val="24"/>
                <w:szCs w:val="24"/>
              </w:rPr>
            </w:pPr>
            <w:r>
              <w:rPr>
                <w:rFonts w:ascii="Arial Narrow" w:eastAsia="Calibri" w:hAnsi="Arial Narrow" w:cs="Arial"/>
                <w:sz w:val="24"/>
                <w:szCs w:val="24"/>
              </w:rPr>
              <w:t>133/89/60mm, bez výložníku</w:t>
            </w:r>
            <w:r w:rsidRPr="009C26A3">
              <w:rPr>
                <w:rFonts w:ascii="Arial Narrow" w:eastAsia="Calibri" w:hAnsi="Arial Narrow" w:cs="Arial"/>
                <w:sz w:val="24"/>
                <w:szCs w:val="24"/>
              </w:rPr>
              <w:t>, pozink, dle investora</w:t>
            </w:r>
          </w:p>
        </w:tc>
      </w:tr>
      <w:tr w:rsidR="00CC57DC" w:rsidRPr="009C26A3" w14:paraId="7880BE05" w14:textId="77777777" w:rsidTr="00057012">
        <w:trPr>
          <w:trHeight w:val="248"/>
        </w:trPr>
        <w:tc>
          <w:tcPr>
            <w:tcW w:w="4248" w:type="dxa"/>
            <w:shd w:val="clear" w:color="auto" w:fill="auto"/>
          </w:tcPr>
          <w:p w14:paraId="4F439153" w14:textId="0CC390B4" w:rsidR="00CC57DC" w:rsidRPr="009C26A3" w:rsidRDefault="00CC57DC" w:rsidP="00CC57DC">
            <w:pPr>
              <w:rPr>
                <w:rFonts w:ascii="Arial Narrow" w:eastAsia="Calibri" w:hAnsi="Arial Narrow" w:cs="Arial"/>
                <w:sz w:val="24"/>
                <w:szCs w:val="24"/>
              </w:rPr>
            </w:pPr>
            <w:r w:rsidRPr="009C26A3">
              <w:rPr>
                <w:rFonts w:ascii="Arial Narrow" w:eastAsia="Calibri" w:hAnsi="Arial Narrow" w:cs="Arial"/>
                <w:sz w:val="24"/>
                <w:szCs w:val="24"/>
              </w:rPr>
              <w:t xml:space="preserve">Stožár </w:t>
            </w:r>
            <w:r>
              <w:rPr>
                <w:rFonts w:ascii="Arial Narrow" w:eastAsia="Calibri" w:hAnsi="Arial Narrow" w:cs="Arial"/>
                <w:sz w:val="24"/>
                <w:szCs w:val="24"/>
              </w:rPr>
              <w:t xml:space="preserve">sadový 3-stupně, </w:t>
            </w:r>
            <w:r w:rsidRPr="009C26A3">
              <w:rPr>
                <w:rFonts w:ascii="Arial Narrow" w:eastAsia="Calibri" w:hAnsi="Arial Narrow" w:cs="Arial"/>
                <w:sz w:val="24"/>
                <w:szCs w:val="24"/>
              </w:rPr>
              <w:t xml:space="preserve">pozink, bezpaticový </w:t>
            </w:r>
            <w:r>
              <w:rPr>
                <w:rFonts w:ascii="Arial Narrow" w:eastAsia="Calibri" w:hAnsi="Arial Narrow" w:cs="Arial"/>
                <w:sz w:val="24"/>
                <w:szCs w:val="24"/>
              </w:rPr>
              <w:t>8,8</w:t>
            </w:r>
            <w:r w:rsidRPr="009C26A3">
              <w:rPr>
                <w:rFonts w:ascii="Arial Narrow" w:eastAsia="Calibri" w:hAnsi="Arial Narrow" w:cs="Arial"/>
                <w:sz w:val="24"/>
                <w:szCs w:val="24"/>
              </w:rPr>
              <w:t xml:space="preserve"> m, včetně </w:t>
            </w:r>
            <w:r>
              <w:rPr>
                <w:rFonts w:ascii="Arial Narrow" w:eastAsia="Calibri" w:hAnsi="Arial Narrow" w:cs="Arial"/>
                <w:sz w:val="24"/>
                <w:szCs w:val="24"/>
              </w:rPr>
              <w:t>montážních prvků</w:t>
            </w:r>
          </w:p>
        </w:tc>
        <w:tc>
          <w:tcPr>
            <w:tcW w:w="1280" w:type="dxa"/>
            <w:shd w:val="clear" w:color="auto" w:fill="auto"/>
          </w:tcPr>
          <w:p w14:paraId="6E2AFF75" w14:textId="182E601A" w:rsidR="00CC57DC" w:rsidRPr="009C26A3" w:rsidRDefault="00CC57DC" w:rsidP="00CC57DC">
            <w:pPr>
              <w:rPr>
                <w:rFonts w:ascii="Arial Narrow" w:eastAsia="Calibri" w:hAnsi="Arial Narrow" w:cs="Arial"/>
                <w:sz w:val="24"/>
                <w:szCs w:val="24"/>
              </w:rPr>
            </w:pPr>
            <w:r>
              <w:rPr>
                <w:rFonts w:ascii="Arial Narrow" w:eastAsia="Calibri" w:hAnsi="Arial Narrow" w:cs="Arial"/>
                <w:sz w:val="24"/>
                <w:szCs w:val="24"/>
              </w:rPr>
              <w:t>1</w:t>
            </w:r>
            <w:r w:rsidRPr="009C26A3">
              <w:rPr>
                <w:rFonts w:ascii="Arial Narrow" w:eastAsia="Calibri" w:hAnsi="Arial Narrow" w:cs="Arial"/>
                <w:sz w:val="24"/>
                <w:szCs w:val="24"/>
              </w:rPr>
              <w:t>ks</w:t>
            </w:r>
          </w:p>
        </w:tc>
        <w:tc>
          <w:tcPr>
            <w:tcW w:w="3334" w:type="dxa"/>
            <w:shd w:val="clear" w:color="auto" w:fill="auto"/>
          </w:tcPr>
          <w:p w14:paraId="02971156" w14:textId="7CA3EEA9" w:rsidR="00CC57DC" w:rsidRPr="009C26A3" w:rsidRDefault="00CC57DC" w:rsidP="00CC57DC">
            <w:pPr>
              <w:rPr>
                <w:rFonts w:ascii="Arial Narrow" w:eastAsia="Calibri" w:hAnsi="Arial Narrow" w:cs="Arial"/>
                <w:sz w:val="24"/>
                <w:szCs w:val="24"/>
              </w:rPr>
            </w:pPr>
            <w:r>
              <w:rPr>
                <w:rFonts w:ascii="Arial Narrow" w:eastAsia="Calibri" w:hAnsi="Arial Narrow" w:cs="Arial"/>
                <w:sz w:val="24"/>
                <w:szCs w:val="24"/>
              </w:rPr>
              <w:t>133/89/60mm, výložník 1 m</w:t>
            </w:r>
            <w:r w:rsidRPr="009C26A3">
              <w:rPr>
                <w:rFonts w:ascii="Arial Narrow" w:eastAsia="Calibri" w:hAnsi="Arial Narrow" w:cs="Arial"/>
                <w:sz w:val="24"/>
                <w:szCs w:val="24"/>
              </w:rPr>
              <w:t>, pozink, dle investora</w:t>
            </w:r>
          </w:p>
        </w:tc>
      </w:tr>
      <w:tr w:rsidR="00CC57DC" w:rsidRPr="009C26A3" w14:paraId="38D19F41" w14:textId="77777777" w:rsidTr="00057012">
        <w:trPr>
          <w:trHeight w:val="248"/>
        </w:trPr>
        <w:tc>
          <w:tcPr>
            <w:tcW w:w="4248" w:type="dxa"/>
            <w:shd w:val="clear" w:color="auto" w:fill="auto"/>
          </w:tcPr>
          <w:p w14:paraId="3F8562F6" w14:textId="522D81BD" w:rsidR="00CC57DC" w:rsidRPr="009C26A3" w:rsidRDefault="00CC57DC" w:rsidP="00CC57DC">
            <w:pPr>
              <w:rPr>
                <w:rFonts w:ascii="Arial Narrow" w:eastAsia="Calibri" w:hAnsi="Arial Narrow" w:cs="Arial"/>
                <w:sz w:val="24"/>
                <w:szCs w:val="24"/>
              </w:rPr>
            </w:pPr>
            <w:r w:rsidRPr="009C26A3">
              <w:rPr>
                <w:rFonts w:ascii="Arial Narrow" w:eastAsia="Calibri" w:hAnsi="Arial Narrow" w:cs="Arial"/>
                <w:sz w:val="24"/>
                <w:szCs w:val="24"/>
              </w:rPr>
              <w:t xml:space="preserve">Stožárová zakrytovaná svorkovnice s pojistkou </w:t>
            </w:r>
            <w:r>
              <w:rPr>
                <w:rFonts w:ascii="Arial Narrow" w:eastAsia="Calibri" w:hAnsi="Arial Narrow" w:cs="Arial"/>
                <w:sz w:val="24"/>
                <w:szCs w:val="24"/>
              </w:rPr>
              <w:t xml:space="preserve">5A – </w:t>
            </w:r>
            <w:proofErr w:type="spellStart"/>
            <w:r>
              <w:rPr>
                <w:rFonts w:ascii="Arial Narrow" w:eastAsia="Calibri" w:hAnsi="Arial Narrow" w:cs="Arial"/>
                <w:sz w:val="24"/>
                <w:szCs w:val="24"/>
              </w:rPr>
              <w:t>Orcave</w:t>
            </w:r>
            <w:proofErr w:type="spellEnd"/>
            <w:r>
              <w:rPr>
                <w:rFonts w:ascii="Arial Narrow" w:eastAsia="Calibri" w:hAnsi="Arial Narrow" w:cs="Arial"/>
                <w:sz w:val="24"/>
                <w:szCs w:val="24"/>
              </w:rPr>
              <w:t xml:space="preserve"> DB580/1F</w:t>
            </w:r>
          </w:p>
        </w:tc>
        <w:tc>
          <w:tcPr>
            <w:tcW w:w="1280" w:type="dxa"/>
            <w:shd w:val="clear" w:color="auto" w:fill="auto"/>
          </w:tcPr>
          <w:p w14:paraId="7B323C39" w14:textId="542FB7D2" w:rsidR="00CC57DC" w:rsidRDefault="00CC57DC" w:rsidP="00CC57DC">
            <w:pPr>
              <w:rPr>
                <w:rFonts w:ascii="Arial Narrow" w:eastAsia="Calibri" w:hAnsi="Arial Narrow" w:cs="Arial"/>
                <w:sz w:val="24"/>
                <w:szCs w:val="24"/>
              </w:rPr>
            </w:pPr>
            <w:r>
              <w:rPr>
                <w:rFonts w:ascii="Arial Narrow" w:eastAsia="Calibri" w:hAnsi="Arial Narrow" w:cs="Arial"/>
                <w:sz w:val="24"/>
                <w:szCs w:val="24"/>
              </w:rPr>
              <w:t>35</w:t>
            </w:r>
            <w:r w:rsidRPr="009C26A3">
              <w:rPr>
                <w:rFonts w:ascii="Arial Narrow" w:eastAsia="Calibri" w:hAnsi="Arial Narrow" w:cs="Arial"/>
                <w:sz w:val="24"/>
                <w:szCs w:val="24"/>
              </w:rPr>
              <w:t>ks</w:t>
            </w:r>
          </w:p>
        </w:tc>
        <w:tc>
          <w:tcPr>
            <w:tcW w:w="3334" w:type="dxa"/>
            <w:shd w:val="clear" w:color="auto" w:fill="auto"/>
          </w:tcPr>
          <w:p w14:paraId="513D5423" w14:textId="45ABE807" w:rsidR="00CC57DC" w:rsidRPr="009C26A3" w:rsidRDefault="00CC57DC" w:rsidP="00CC57DC">
            <w:pPr>
              <w:rPr>
                <w:rFonts w:ascii="Arial Narrow" w:eastAsia="Calibri" w:hAnsi="Arial Narrow" w:cs="Arial"/>
                <w:sz w:val="24"/>
                <w:szCs w:val="24"/>
              </w:rPr>
            </w:pPr>
            <w:r w:rsidRPr="009C26A3">
              <w:rPr>
                <w:rFonts w:ascii="Arial Narrow" w:eastAsia="Calibri" w:hAnsi="Arial Narrow" w:cs="Arial"/>
                <w:sz w:val="24"/>
                <w:szCs w:val="24"/>
              </w:rPr>
              <w:t>zvýšená IP, montáž na stožár</w:t>
            </w:r>
          </w:p>
        </w:tc>
      </w:tr>
      <w:tr w:rsidR="00CC57DC" w:rsidRPr="009C26A3" w14:paraId="78D8AD64" w14:textId="77777777" w:rsidTr="00057012">
        <w:trPr>
          <w:trHeight w:val="248"/>
        </w:trPr>
        <w:tc>
          <w:tcPr>
            <w:tcW w:w="4248" w:type="dxa"/>
            <w:shd w:val="clear" w:color="auto" w:fill="auto"/>
          </w:tcPr>
          <w:p w14:paraId="1D265922" w14:textId="5BD396E5" w:rsidR="00CC57DC" w:rsidRPr="009C26A3" w:rsidRDefault="00CC57DC" w:rsidP="00CC57DC">
            <w:pPr>
              <w:rPr>
                <w:rFonts w:ascii="Arial Narrow" w:eastAsia="Calibri" w:hAnsi="Arial Narrow" w:cs="Arial"/>
                <w:sz w:val="24"/>
                <w:szCs w:val="24"/>
              </w:rPr>
            </w:pPr>
            <w:r>
              <w:rPr>
                <w:rFonts w:ascii="Arial Narrow" w:eastAsia="Calibri" w:hAnsi="Arial Narrow" w:cs="Arial"/>
                <w:sz w:val="24"/>
                <w:szCs w:val="24"/>
              </w:rPr>
              <w:t>PP-HT DN110</w:t>
            </w:r>
          </w:p>
        </w:tc>
        <w:tc>
          <w:tcPr>
            <w:tcW w:w="1280" w:type="dxa"/>
            <w:shd w:val="clear" w:color="auto" w:fill="auto"/>
          </w:tcPr>
          <w:p w14:paraId="63362D1D" w14:textId="639F11B1" w:rsidR="00CC57DC" w:rsidRDefault="00CC57DC" w:rsidP="00CC57DC">
            <w:pPr>
              <w:rPr>
                <w:rFonts w:ascii="Arial Narrow" w:eastAsia="Calibri" w:hAnsi="Arial Narrow" w:cs="Arial"/>
                <w:sz w:val="24"/>
                <w:szCs w:val="24"/>
              </w:rPr>
            </w:pPr>
            <w:r>
              <w:rPr>
                <w:rFonts w:ascii="Arial Narrow" w:eastAsia="Calibri" w:hAnsi="Arial Narrow" w:cs="Arial"/>
                <w:sz w:val="24"/>
                <w:szCs w:val="24"/>
              </w:rPr>
              <w:t>21m</w:t>
            </w:r>
          </w:p>
        </w:tc>
        <w:tc>
          <w:tcPr>
            <w:tcW w:w="3334" w:type="dxa"/>
            <w:shd w:val="clear" w:color="auto" w:fill="auto"/>
          </w:tcPr>
          <w:p w14:paraId="306DA17B" w14:textId="15121456" w:rsidR="00CC57DC" w:rsidRPr="009C26A3" w:rsidRDefault="00CC57DC" w:rsidP="00CC57DC">
            <w:pPr>
              <w:rPr>
                <w:rFonts w:ascii="Arial Narrow" w:eastAsia="Calibri" w:hAnsi="Arial Narrow" w:cs="Arial"/>
                <w:sz w:val="24"/>
                <w:szCs w:val="24"/>
              </w:rPr>
            </w:pPr>
            <w:r>
              <w:rPr>
                <w:rFonts w:ascii="Arial Narrow" w:eastAsia="Calibri" w:hAnsi="Arial Narrow" w:cs="Arial"/>
                <w:sz w:val="24"/>
                <w:szCs w:val="24"/>
              </w:rPr>
              <w:t>0,6mx35ks=21m</w:t>
            </w:r>
          </w:p>
        </w:tc>
      </w:tr>
      <w:tr w:rsidR="00CC57DC" w:rsidRPr="009C26A3" w14:paraId="69333F66" w14:textId="77777777" w:rsidTr="00057012">
        <w:trPr>
          <w:trHeight w:val="248"/>
        </w:trPr>
        <w:tc>
          <w:tcPr>
            <w:tcW w:w="4248" w:type="dxa"/>
            <w:shd w:val="clear" w:color="auto" w:fill="auto"/>
          </w:tcPr>
          <w:p w14:paraId="68764BCB" w14:textId="79C9BD44" w:rsidR="00CC57DC" w:rsidRDefault="00CC57DC" w:rsidP="00CC57DC">
            <w:pPr>
              <w:rPr>
                <w:rFonts w:ascii="Arial Narrow" w:eastAsia="Calibri" w:hAnsi="Arial Narrow" w:cs="Arial"/>
                <w:sz w:val="24"/>
                <w:szCs w:val="24"/>
              </w:rPr>
            </w:pPr>
            <w:r>
              <w:rPr>
                <w:rFonts w:ascii="Arial Narrow" w:eastAsia="Calibri" w:hAnsi="Arial Narrow" w:cs="Arial"/>
                <w:sz w:val="24"/>
                <w:szCs w:val="24"/>
              </w:rPr>
              <w:t>PP-HT DN250</w:t>
            </w:r>
          </w:p>
        </w:tc>
        <w:tc>
          <w:tcPr>
            <w:tcW w:w="1280" w:type="dxa"/>
            <w:shd w:val="clear" w:color="auto" w:fill="auto"/>
          </w:tcPr>
          <w:p w14:paraId="1D46882F" w14:textId="2B27C0AD" w:rsidR="00CC57DC" w:rsidRDefault="00CC57DC" w:rsidP="00CC57DC">
            <w:pPr>
              <w:rPr>
                <w:rFonts w:ascii="Arial Narrow" w:eastAsia="Calibri" w:hAnsi="Arial Narrow" w:cs="Arial"/>
                <w:sz w:val="24"/>
                <w:szCs w:val="24"/>
              </w:rPr>
            </w:pPr>
            <w:r>
              <w:rPr>
                <w:rFonts w:ascii="Arial Narrow" w:eastAsia="Calibri" w:hAnsi="Arial Narrow" w:cs="Arial"/>
                <w:sz w:val="24"/>
                <w:szCs w:val="24"/>
              </w:rPr>
              <w:t>28m</w:t>
            </w:r>
          </w:p>
        </w:tc>
        <w:tc>
          <w:tcPr>
            <w:tcW w:w="3334" w:type="dxa"/>
            <w:shd w:val="clear" w:color="auto" w:fill="auto"/>
          </w:tcPr>
          <w:p w14:paraId="35E339F5" w14:textId="69785424" w:rsidR="00CC57DC" w:rsidRDefault="00CC57DC" w:rsidP="00CC57DC">
            <w:pPr>
              <w:rPr>
                <w:rFonts w:ascii="Arial Narrow" w:eastAsia="Calibri" w:hAnsi="Arial Narrow" w:cs="Arial"/>
                <w:sz w:val="24"/>
                <w:szCs w:val="24"/>
              </w:rPr>
            </w:pPr>
            <w:r>
              <w:rPr>
                <w:rFonts w:ascii="Arial Narrow" w:eastAsia="Calibri" w:hAnsi="Arial Narrow" w:cs="Arial"/>
                <w:sz w:val="24"/>
                <w:szCs w:val="24"/>
              </w:rPr>
              <w:t>0,8mx35ks=27,8m</w:t>
            </w:r>
          </w:p>
        </w:tc>
      </w:tr>
      <w:tr w:rsidR="00CC57DC" w:rsidRPr="009C26A3" w14:paraId="49CFAB6A" w14:textId="77777777" w:rsidTr="00057012">
        <w:trPr>
          <w:trHeight w:val="248"/>
        </w:trPr>
        <w:tc>
          <w:tcPr>
            <w:tcW w:w="4248" w:type="dxa"/>
            <w:shd w:val="clear" w:color="auto" w:fill="auto"/>
          </w:tcPr>
          <w:p w14:paraId="45F616FD" w14:textId="66503E9A" w:rsidR="00CC57DC" w:rsidRDefault="00CC57DC" w:rsidP="00CC57DC">
            <w:pPr>
              <w:rPr>
                <w:rFonts w:ascii="Arial Narrow" w:eastAsia="Calibri" w:hAnsi="Arial Narrow" w:cs="Arial"/>
                <w:sz w:val="24"/>
                <w:szCs w:val="24"/>
              </w:rPr>
            </w:pPr>
            <w:r>
              <w:rPr>
                <w:rFonts w:ascii="Arial Narrow" w:eastAsia="Calibri" w:hAnsi="Arial Narrow" w:cs="Arial"/>
                <w:sz w:val="24"/>
                <w:szCs w:val="24"/>
              </w:rPr>
              <w:t>Drobný štěrk 2/4 pro zásyp stožáru do pouzdra</w:t>
            </w:r>
          </w:p>
        </w:tc>
        <w:tc>
          <w:tcPr>
            <w:tcW w:w="1280" w:type="dxa"/>
            <w:shd w:val="clear" w:color="auto" w:fill="auto"/>
          </w:tcPr>
          <w:p w14:paraId="0CDCD04A" w14:textId="70C5028D" w:rsidR="00CC57DC" w:rsidRDefault="00CC57DC" w:rsidP="00CC57DC">
            <w:pPr>
              <w:rPr>
                <w:rFonts w:ascii="Arial Narrow" w:eastAsia="Calibri" w:hAnsi="Arial Narrow" w:cs="Arial"/>
                <w:sz w:val="24"/>
                <w:szCs w:val="24"/>
              </w:rPr>
            </w:pPr>
            <w:r>
              <w:rPr>
                <w:rFonts w:ascii="Arial Narrow" w:eastAsia="Calibri" w:hAnsi="Arial Narrow" w:cs="Arial"/>
                <w:sz w:val="24"/>
                <w:szCs w:val="24"/>
              </w:rPr>
              <w:t>4m</w:t>
            </w:r>
            <w:r w:rsidRPr="007321C8">
              <w:rPr>
                <w:rFonts w:ascii="Arial Narrow" w:eastAsia="Calibri" w:hAnsi="Arial Narrow" w:cs="Arial"/>
                <w:sz w:val="24"/>
                <w:szCs w:val="24"/>
                <w:vertAlign w:val="superscript"/>
              </w:rPr>
              <w:t>3</w:t>
            </w:r>
          </w:p>
        </w:tc>
        <w:tc>
          <w:tcPr>
            <w:tcW w:w="3334" w:type="dxa"/>
            <w:shd w:val="clear" w:color="auto" w:fill="auto"/>
          </w:tcPr>
          <w:p w14:paraId="0E2F5B56" w14:textId="3947A594" w:rsidR="00CC57DC" w:rsidRDefault="00CC57DC" w:rsidP="00CC57DC">
            <w:pPr>
              <w:rPr>
                <w:rFonts w:ascii="Arial Narrow" w:eastAsia="Calibri" w:hAnsi="Arial Narrow" w:cs="Arial"/>
                <w:sz w:val="24"/>
                <w:szCs w:val="24"/>
              </w:rPr>
            </w:pPr>
            <w:r>
              <w:rPr>
                <w:rFonts w:ascii="Arial Narrow" w:eastAsia="Calibri" w:hAnsi="Arial Narrow" w:cs="Arial"/>
                <w:sz w:val="24"/>
                <w:szCs w:val="24"/>
              </w:rPr>
              <w:t>35x0,106=3,604m</w:t>
            </w:r>
            <w:r w:rsidRPr="007321C8">
              <w:rPr>
                <w:rFonts w:ascii="Arial Narrow" w:eastAsia="Calibri" w:hAnsi="Arial Narrow" w:cs="Arial"/>
                <w:sz w:val="24"/>
                <w:szCs w:val="24"/>
                <w:vertAlign w:val="superscript"/>
              </w:rPr>
              <w:t>3</w:t>
            </w:r>
          </w:p>
        </w:tc>
      </w:tr>
      <w:tr w:rsidR="00CC57DC" w:rsidRPr="009C26A3" w14:paraId="08D6AD95" w14:textId="77777777" w:rsidTr="00057012">
        <w:trPr>
          <w:trHeight w:val="248"/>
        </w:trPr>
        <w:tc>
          <w:tcPr>
            <w:tcW w:w="4248" w:type="dxa"/>
            <w:shd w:val="clear" w:color="auto" w:fill="auto"/>
          </w:tcPr>
          <w:p w14:paraId="683889D1" w14:textId="5341A14A" w:rsidR="00CC57DC" w:rsidRDefault="00CC57DC" w:rsidP="00CC57DC">
            <w:pPr>
              <w:rPr>
                <w:rFonts w:ascii="Arial Narrow" w:eastAsia="Calibri" w:hAnsi="Arial Narrow" w:cs="Arial"/>
                <w:sz w:val="24"/>
                <w:szCs w:val="24"/>
              </w:rPr>
            </w:pPr>
            <w:r w:rsidRPr="00A97AB0">
              <w:rPr>
                <w:rFonts w:ascii="Arial Narrow" w:eastAsia="Calibri" w:hAnsi="Arial Narrow" w:cs="Arial"/>
                <w:sz w:val="24"/>
                <w:szCs w:val="24"/>
              </w:rPr>
              <w:t>Pískové lože 2x10cm</w:t>
            </w:r>
          </w:p>
        </w:tc>
        <w:tc>
          <w:tcPr>
            <w:tcW w:w="1280" w:type="dxa"/>
            <w:shd w:val="clear" w:color="auto" w:fill="auto"/>
          </w:tcPr>
          <w:p w14:paraId="5C0C0E5C" w14:textId="065442D8" w:rsidR="00CC57DC" w:rsidRDefault="00CC57DC" w:rsidP="00CC57DC">
            <w:pPr>
              <w:rPr>
                <w:rFonts w:ascii="Arial Narrow" w:eastAsia="Calibri" w:hAnsi="Arial Narrow" w:cs="Arial"/>
                <w:sz w:val="24"/>
                <w:szCs w:val="24"/>
              </w:rPr>
            </w:pPr>
            <w:r>
              <w:rPr>
                <w:rFonts w:ascii="Arial Narrow" w:eastAsia="Calibri" w:hAnsi="Arial Narrow" w:cs="Arial"/>
                <w:sz w:val="24"/>
                <w:szCs w:val="24"/>
              </w:rPr>
              <w:t>76m</w:t>
            </w:r>
            <w:r w:rsidRPr="007178B8">
              <w:rPr>
                <w:rFonts w:ascii="Arial Narrow" w:eastAsia="Calibri" w:hAnsi="Arial Narrow" w:cs="Arial"/>
                <w:sz w:val="24"/>
                <w:szCs w:val="24"/>
                <w:vertAlign w:val="superscript"/>
              </w:rPr>
              <w:t>3</w:t>
            </w:r>
          </w:p>
        </w:tc>
        <w:tc>
          <w:tcPr>
            <w:tcW w:w="3334" w:type="dxa"/>
            <w:shd w:val="clear" w:color="auto" w:fill="auto"/>
          </w:tcPr>
          <w:p w14:paraId="5F4FC403" w14:textId="17183089" w:rsidR="00CC57DC" w:rsidRDefault="00CC57DC" w:rsidP="00CC57DC">
            <w:pPr>
              <w:rPr>
                <w:rFonts w:ascii="Arial Narrow" w:eastAsia="Calibri" w:hAnsi="Arial Narrow" w:cs="Arial"/>
                <w:sz w:val="24"/>
                <w:szCs w:val="24"/>
              </w:rPr>
            </w:pPr>
            <w:r>
              <w:rPr>
                <w:rFonts w:ascii="Arial Narrow" w:eastAsia="Calibri" w:hAnsi="Arial Narrow" w:cs="Arial"/>
                <w:sz w:val="24"/>
                <w:szCs w:val="24"/>
              </w:rPr>
              <w:t>0,35x0,2x1 084=75,88 m</w:t>
            </w:r>
            <w:r w:rsidRPr="007321C8">
              <w:rPr>
                <w:rFonts w:ascii="Arial Narrow" w:eastAsia="Calibri" w:hAnsi="Arial Narrow" w:cs="Arial"/>
                <w:sz w:val="24"/>
                <w:szCs w:val="24"/>
                <w:vertAlign w:val="superscript"/>
              </w:rPr>
              <w:t>3</w:t>
            </w:r>
          </w:p>
          <w:p w14:paraId="558FCDCA" w14:textId="0F20259D" w:rsidR="00CC57DC" w:rsidRDefault="00CC57DC" w:rsidP="00CC57DC">
            <w:pPr>
              <w:rPr>
                <w:rFonts w:ascii="Arial Narrow" w:eastAsia="Calibri" w:hAnsi="Arial Narrow" w:cs="Arial"/>
                <w:sz w:val="24"/>
                <w:szCs w:val="24"/>
              </w:rPr>
            </w:pPr>
            <w:r>
              <w:rPr>
                <w:rFonts w:ascii="Arial Narrow" w:eastAsia="Calibri" w:hAnsi="Arial Narrow" w:cs="Arial"/>
                <w:sz w:val="24"/>
                <w:szCs w:val="24"/>
              </w:rPr>
              <w:t>uložení chrániček vedení</w:t>
            </w:r>
          </w:p>
        </w:tc>
      </w:tr>
      <w:tr w:rsidR="00CC57DC" w:rsidRPr="009C26A3" w14:paraId="6ABE9843" w14:textId="77777777" w:rsidTr="00057012">
        <w:trPr>
          <w:trHeight w:val="248"/>
        </w:trPr>
        <w:tc>
          <w:tcPr>
            <w:tcW w:w="4248" w:type="dxa"/>
            <w:shd w:val="clear" w:color="auto" w:fill="auto"/>
          </w:tcPr>
          <w:p w14:paraId="4323403B" w14:textId="5C972D38" w:rsidR="00CC57DC" w:rsidRPr="00A97AB0" w:rsidRDefault="00CC57DC" w:rsidP="00CC57DC">
            <w:pPr>
              <w:rPr>
                <w:rFonts w:ascii="Arial Narrow" w:eastAsia="Calibri" w:hAnsi="Arial Narrow" w:cs="Arial"/>
                <w:sz w:val="24"/>
                <w:szCs w:val="24"/>
              </w:rPr>
            </w:pPr>
            <w:r>
              <w:rPr>
                <w:rFonts w:ascii="Arial Narrow" w:eastAsia="Calibri" w:hAnsi="Arial Narrow" w:cs="Arial"/>
                <w:sz w:val="24"/>
                <w:szCs w:val="24"/>
              </w:rPr>
              <w:t>Ochranná trubka PE 94/110mm</w:t>
            </w:r>
          </w:p>
        </w:tc>
        <w:tc>
          <w:tcPr>
            <w:tcW w:w="1280" w:type="dxa"/>
            <w:shd w:val="clear" w:color="auto" w:fill="auto"/>
          </w:tcPr>
          <w:p w14:paraId="3A63E296" w14:textId="6B6C66AE" w:rsidR="00CC57DC" w:rsidRDefault="00CC57DC" w:rsidP="00CC57DC">
            <w:pPr>
              <w:rPr>
                <w:rFonts w:ascii="Arial Narrow" w:eastAsia="Calibri" w:hAnsi="Arial Narrow" w:cs="Arial"/>
                <w:sz w:val="24"/>
                <w:szCs w:val="24"/>
              </w:rPr>
            </w:pPr>
            <w:r>
              <w:rPr>
                <w:rFonts w:ascii="Arial Narrow" w:eastAsia="Calibri" w:hAnsi="Arial Narrow" w:cs="Arial"/>
                <w:sz w:val="24"/>
                <w:szCs w:val="24"/>
              </w:rPr>
              <w:t>884m</w:t>
            </w:r>
          </w:p>
        </w:tc>
        <w:tc>
          <w:tcPr>
            <w:tcW w:w="3334" w:type="dxa"/>
            <w:shd w:val="clear" w:color="auto" w:fill="auto"/>
          </w:tcPr>
          <w:p w14:paraId="24F87574" w14:textId="7C6626AC" w:rsidR="00CC57DC" w:rsidRDefault="00CC57DC" w:rsidP="00CC57DC">
            <w:pPr>
              <w:rPr>
                <w:rFonts w:ascii="Arial Narrow" w:eastAsia="Calibri" w:hAnsi="Arial Narrow" w:cs="Arial"/>
                <w:sz w:val="24"/>
                <w:szCs w:val="24"/>
              </w:rPr>
            </w:pPr>
            <w:r>
              <w:rPr>
                <w:rFonts w:ascii="Arial Narrow" w:eastAsia="Calibri" w:hAnsi="Arial Narrow" w:cs="Arial"/>
                <w:sz w:val="24"/>
                <w:szCs w:val="24"/>
              </w:rPr>
              <w:t>(pod vozovkou, vjezdy)</w:t>
            </w:r>
          </w:p>
        </w:tc>
      </w:tr>
      <w:tr w:rsidR="00CC57DC" w:rsidRPr="009C26A3" w14:paraId="0CB0C6BE" w14:textId="77777777" w:rsidTr="00057012">
        <w:trPr>
          <w:trHeight w:val="248"/>
        </w:trPr>
        <w:tc>
          <w:tcPr>
            <w:tcW w:w="4248" w:type="dxa"/>
            <w:shd w:val="clear" w:color="auto" w:fill="auto"/>
          </w:tcPr>
          <w:p w14:paraId="01FF72F1" w14:textId="382307F7" w:rsidR="00CC57DC" w:rsidRDefault="00CC57DC" w:rsidP="00CC57DC">
            <w:pPr>
              <w:rPr>
                <w:rFonts w:ascii="Arial Narrow" w:eastAsia="Calibri" w:hAnsi="Arial Narrow" w:cs="Arial"/>
                <w:sz w:val="24"/>
                <w:szCs w:val="24"/>
              </w:rPr>
            </w:pPr>
            <w:r>
              <w:rPr>
                <w:rFonts w:ascii="Arial Narrow" w:eastAsia="Calibri" w:hAnsi="Arial Narrow" w:cs="Arial"/>
                <w:sz w:val="24"/>
                <w:szCs w:val="24"/>
              </w:rPr>
              <w:t>Chránička vrapovaná 41/50mm</w:t>
            </w:r>
          </w:p>
        </w:tc>
        <w:tc>
          <w:tcPr>
            <w:tcW w:w="1280" w:type="dxa"/>
            <w:shd w:val="clear" w:color="auto" w:fill="auto"/>
          </w:tcPr>
          <w:p w14:paraId="3FE94A89" w14:textId="57F25993" w:rsidR="00CC57DC" w:rsidRDefault="00CC57DC" w:rsidP="00CC57DC">
            <w:pPr>
              <w:rPr>
                <w:rFonts w:ascii="Arial Narrow" w:eastAsia="Calibri" w:hAnsi="Arial Narrow" w:cs="Arial"/>
                <w:sz w:val="24"/>
                <w:szCs w:val="24"/>
              </w:rPr>
            </w:pPr>
            <w:r>
              <w:rPr>
                <w:rFonts w:ascii="Arial Narrow" w:eastAsia="Calibri" w:hAnsi="Arial Narrow" w:cs="Arial"/>
                <w:sz w:val="24"/>
                <w:szCs w:val="24"/>
              </w:rPr>
              <w:t>2 168m</w:t>
            </w:r>
          </w:p>
        </w:tc>
        <w:tc>
          <w:tcPr>
            <w:tcW w:w="3334" w:type="dxa"/>
            <w:shd w:val="clear" w:color="auto" w:fill="auto"/>
          </w:tcPr>
          <w:p w14:paraId="73DD5272" w14:textId="03B68487" w:rsidR="00CC57DC" w:rsidRDefault="00CC57DC" w:rsidP="00CC57DC">
            <w:pPr>
              <w:rPr>
                <w:rFonts w:ascii="Arial Narrow" w:eastAsia="Calibri" w:hAnsi="Arial Narrow" w:cs="Arial"/>
                <w:sz w:val="24"/>
                <w:szCs w:val="24"/>
              </w:rPr>
            </w:pPr>
            <w:r>
              <w:rPr>
                <w:rFonts w:ascii="Arial Narrow" w:eastAsia="Calibri" w:hAnsi="Arial Narrow" w:cs="Arial"/>
                <w:sz w:val="24"/>
                <w:szCs w:val="24"/>
              </w:rPr>
              <w:t>v celé kabelové trase 2ks</w:t>
            </w:r>
          </w:p>
        </w:tc>
      </w:tr>
      <w:tr w:rsidR="00CC57DC" w:rsidRPr="009C26A3" w14:paraId="2BEB1E8F" w14:textId="77777777" w:rsidTr="00057012">
        <w:trPr>
          <w:trHeight w:val="248"/>
        </w:trPr>
        <w:tc>
          <w:tcPr>
            <w:tcW w:w="4248" w:type="dxa"/>
            <w:shd w:val="clear" w:color="auto" w:fill="auto"/>
          </w:tcPr>
          <w:p w14:paraId="6F97CCAE" w14:textId="62571C62" w:rsidR="00CC57DC" w:rsidRDefault="00CC57DC" w:rsidP="00CC57DC">
            <w:pPr>
              <w:rPr>
                <w:rFonts w:ascii="Arial Narrow" w:eastAsia="Calibri" w:hAnsi="Arial Narrow" w:cs="Arial"/>
                <w:sz w:val="24"/>
                <w:szCs w:val="24"/>
              </w:rPr>
            </w:pPr>
            <w:r>
              <w:rPr>
                <w:rFonts w:ascii="Arial Narrow" w:eastAsia="Calibri" w:hAnsi="Arial Narrow" w:cs="Arial"/>
                <w:sz w:val="24"/>
                <w:szCs w:val="24"/>
              </w:rPr>
              <w:lastRenderedPageBreak/>
              <w:t>Kabel CYKY-J 4x16mm</w:t>
            </w:r>
            <w:r w:rsidRPr="007321C8">
              <w:rPr>
                <w:rFonts w:ascii="Arial Narrow" w:eastAsia="Calibri" w:hAnsi="Arial Narrow" w:cs="Arial"/>
                <w:sz w:val="24"/>
                <w:szCs w:val="24"/>
                <w:vertAlign w:val="superscript"/>
              </w:rPr>
              <w:t>2</w:t>
            </w:r>
          </w:p>
        </w:tc>
        <w:tc>
          <w:tcPr>
            <w:tcW w:w="1280" w:type="dxa"/>
            <w:shd w:val="clear" w:color="auto" w:fill="auto"/>
          </w:tcPr>
          <w:p w14:paraId="2D941DE2" w14:textId="1F10F4C8" w:rsidR="00CC57DC" w:rsidRDefault="00CC57DC" w:rsidP="00CC57DC">
            <w:pPr>
              <w:rPr>
                <w:rFonts w:ascii="Arial Narrow" w:eastAsia="Calibri" w:hAnsi="Arial Narrow" w:cs="Arial"/>
                <w:sz w:val="24"/>
                <w:szCs w:val="24"/>
              </w:rPr>
            </w:pPr>
            <w:r>
              <w:rPr>
                <w:rFonts w:ascii="Arial Narrow" w:eastAsia="Calibri" w:hAnsi="Arial Narrow" w:cs="Arial"/>
                <w:sz w:val="24"/>
                <w:szCs w:val="24"/>
              </w:rPr>
              <w:t>1 084m</w:t>
            </w:r>
          </w:p>
        </w:tc>
        <w:tc>
          <w:tcPr>
            <w:tcW w:w="3334" w:type="dxa"/>
            <w:shd w:val="clear" w:color="auto" w:fill="auto"/>
          </w:tcPr>
          <w:p w14:paraId="264B2585" w14:textId="77336377" w:rsidR="00CC57DC" w:rsidRDefault="00CC57DC" w:rsidP="00CC57DC">
            <w:pPr>
              <w:rPr>
                <w:rFonts w:ascii="Arial Narrow" w:eastAsia="Calibri" w:hAnsi="Arial Narrow" w:cs="Arial"/>
                <w:sz w:val="24"/>
                <w:szCs w:val="24"/>
              </w:rPr>
            </w:pPr>
            <w:r>
              <w:rPr>
                <w:rFonts w:ascii="Arial Narrow" w:eastAsia="Calibri" w:hAnsi="Arial Narrow" w:cs="Arial"/>
                <w:sz w:val="24"/>
                <w:szCs w:val="24"/>
              </w:rPr>
              <w:t>v celé kabelové trase</w:t>
            </w:r>
          </w:p>
        </w:tc>
      </w:tr>
      <w:tr w:rsidR="00CC57DC" w:rsidRPr="009C26A3" w14:paraId="1EA26C54" w14:textId="77777777" w:rsidTr="00057012">
        <w:trPr>
          <w:trHeight w:val="248"/>
        </w:trPr>
        <w:tc>
          <w:tcPr>
            <w:tcW w:w="4248" w:type="dxa"/>
            <w:shd w:val="clear" w:color="auto" w:fill="auto"/>
          </w:tcPr>
          <w:p w14:paraId="5E6C6AF5" w14:textId="28BC6CCD" w:rsidR="00CC57DC" w:rsidRDefault="00CC57DC" w:rsidP="00CC57DC">
            <w:pPr>
              <w:rPr>
                <w:rFonts w:ascii="Arial Narrow" w:eastAsia="Calibri" w:hAnsi="Arial Narrow" w:cs="Arial"/>
                <w:sz w:val="24"/>
                <w:szCs w:val="24"/>
              </w:rPr>
            </w:pPr>
            <w:r>
              <w:rPr>
                <w:rFonts w:ascii="Arial Narrow" w:eastAsia="Calibri" w:hAnsi="Arial Narrow" w:cs="Arial"/>
                <w:sz w:val="24"/>
                <w:szCs w:val="24"/>
              </w:rPr>
              <w:t>Fólie červená</w:t>
            </w:r>
          </w:p>
        </w:tc>
        <w:tc>
          <w:tcPr>
            <w:tcW w:w="1280" w:type="dxa"/>
            <w:shd w:val="clear" w:color="auto" w:fill="auto"/>
          </w:tcPr>
          <w:p w14:paraId="005028E0" w14:textId="688B5A52" w:rsidR="00CC57DC" w:rsidRDefault="00CC57DC" w:rsidP="00CC57DC">
            <w:pPr>
              <w:rPr>
                <w:rFonts w:ascii="Arial Narrow" w:eastAsia="Calibri" w:hAnsi="Arial Narrow" w:cs="Arial"/>
                <w:sz w:val="24"/>
                <w:szCs w:val="24"/>
              </w:rPr>
            </w:pPr>
            <w:r>
              <w:rPr>
                <w:rFonts w:ascii="Arial Narrow" w:eastAsia="Calibri" w:hAnsi="Arial Narrow" w:cs="Arial"/>
                <w:sz w:val="24"/>
                <w:szCs w:val="24"/>
              </w:rPr>
              <w:t>1 084m</w:t>
            </w:r>
          </w:p>
        </w:tc>
        <w:tc>
          <w:tcPr>
            <w:tcW w:w="3334" w:type="dxa"/>
            <w:shd w:val="clear" w:color="auto" w:fill="auto"/>
          </w:tcPr>
          <w:p w14:paraId="1E3CD41F" w14:textId="097BCB16" w:rsidR="00CC57DC" w:rsidRDefault="00CC57DC" w:rsidP="00CC57DC">
            <w:pPr>
              <w:rPr>
                <w:rFonts w:ascii="Arial Narrow" w:eastAsia="Calibri" w:hAnsi="Arial Narrow" w:cs="Arial"/>
                <w:sz w:val="24"/>
                <w:szCs w:val="24"/>
              </w:rPr>
            </w:pPr>
            <w:r>
              <w:rPr>
                <w:rFonts w:ascii="Arial Narrow" w:eastAsia="Calibri" w:hAnsi="Arial Narrow" w:cs="Arial"/>
                <w:sz w:val="24"/>
                <w:szCs w:val="24"/>
              </w:rPr>
              <w:t>v celé kabelové trase</w:t>
            </w:r>
          </w:p>
        </w:tc>
      </w:tr>
      <w:tr w:rsidR="00CC57DC" w:rsidRPr="009C26A3" w14:paraId="2B632880" w14:textId="77777777" w:rsidTr="00057012">
        <w:trPr>
          <w:trHeight w:val="248"/>
        </w:trPr>
        <w:tc>
          <w:tcPr>
            <w:tcW w:w="4248" w:type="dxa"/>
            <w:shd w:val="clear" w:color="auto" w:fill="auto"/>
          </w:tcPr>
          <w:p w14:paraId="5AD27BDD" w14:textId="4B963FEF" w:rsidR="00CC57DC" w:rsidRDefault="00CC57DC" w:rsidP="00CC57DC">
            <w:pPr>
              <w:rPr>
                <w:rFonts w:ascii="Arial Narrow" w:eastAsia="Calibri" w:hAnsi="Arial Narrow" w:cs="Arial"/>
                <w:sz w:val="24"/>
                <w:szCs w:val="24"/>
              </w:rPr>
            </w:pPr>
            <w:r w:rsidRPr="00243245">
              <w:rPr>
                <w:rFonts w:ascii="Arial Narrow" w:eastAsia="Calibri" w:hAnsi="Arial Narrow" w:cs="Arial"/>
                <w:sz w:val="24"/>
                <w:szCs w:val="24"/>
              </w:rPr>
              <w:t>Ocelový drát pozinkovaný FeZn-D10</w:t>
            </w:r>
          </w:p>
        </w:tc>
        <w:tc>
          <w:tcPr>
            <w:tcW w:w="1280" w:type="dxa"/>
            <w:shd w:val="clear" w:color="auto" w:fill="auto"/>
          </w:tcPr>
          <w:p w14:paraId="57E6A4BA" w14:textId="4514E86F" w:rsidR="00CC57DC" w:rsidRDefault="00CC57DC" w:rsidP="00CC57DC">
            <w:pPr>
              <w:rPr>
                <w:rFonts w:ascii="Arial Narrow" w:eastAsia="Calibri" w:hAnsi="Arial Narrow" w:cs="Arial"/>
                <w:sz w:val="24"/>
                <w:szCs w:val="24"/>
              </w:rPr>
            </w:pPr>
            <w:r>
              <w:rPr>
                <w:rFonts w:ascii="Arial Narrow" w:eastAsia="Calibri" w:hAnsi="Arial Narrow" w:cs="Arial"/>
                <w:sz w:val="24"/>
                <w:szCs w:val="24"/>
              </w:rPr>
              <w:t>1 084m</w:t>
            </w:r>
          </w:p>
        </w:tc>
        <w:tc>
          <w:tcPr>
            <w:tcW w:w="3334" w:type="dxa"/>
            <w:shd w:val="clear" w:color="auto" w:fill="auto"/>
          </w:tcPr>
          <w:p w14:paraId="464A4C6F" w14:textId="6D2AD265" w:rsidR="00CC57DC" w:rsidRDefault="00CC57DC" w:rsidP="00CC57DC">
            <w:pPr>
              <w:rPr>
                <w:rFonts w:ascii="Arial Narrow" w:eastAsia="Calibri" w:hAnsi="Arial Narrow" w:cs="Arial"/>
                <w:sz w:val="24"/>
                <w:szCs w:val="24"/>
              </w:rPr>
            </w:pPr>
            <w:r>
              <w:rPr>
                <w:rFonts w:ascii="Arial Narrow" w:eastAsia="Calibri" w:hAnsi="Arial Narrow" w:cs="Arial"/>
                <w:sz w:val="24"/>
                <w:szCs w:val="24"/>
              </w:rPr>
              <w:t>v celé kabelové trase</w:t>
            </w:r>
          </w:p>
        </w:tc>
      </w:tr>
      <w:tr w:rsidR="00CC57DC" w:rsidRPr="009C26A3" w14:paraId="48C0DD3F" w14:textId="77777777" w:rsidTr="00057012">
        <w:trPr>
          <w:trHeight w:val="248"/>
        </w:trPr>
        <w:tc>
          <w:tcPr>
            <w:tcW w:w="4248" w:type="dxa"/>
            <w:shd w:val="clear" w:color="auto" w:fill="auto"/>
          </w:tcPr>
          <w:p w14:paraId="27E8FC09" w14:textId="3A0D6B3F" w:rsidR="00CC57DC" w:rsidRPr="00243245" w:rsidRDefault="00CC57DC" w:rsidP="00CC57DC">
            <w:pPr>
              <w:rPr>
                <w:rFonts w:ascii="Arial Narrow" w:eastAsia="Calibri" w:hAnsi="Arial Narrow" w:cs="Arial"/>
                <w:sz w:val="24"/>
                <w:szCs w:val="24"/>
              </w:rPr>
            </w:pPr>
            <w:r w:rsidRPr="00562E94">
              <w:rPr>
                <w:rFonts w:ascii="Arial Narrow" w:eastAsia="Calibri" w:hAnsi="Arial Narrow" w:cs="Arial"/>
                <w:sz w:val="24"/>
                <w:szCs w:val="24"/>
              </w:rPr>
              <w:t>Trubička smršťovací z/</w:t>
            </w:r>
            <w:proofErr w:type="spellStart"/>
            <w:r w:rsidRPr="00562E94">
              <w:rPr>
                <w:rFonts w:ascii="Arial Narrow" w:eastAsia="Calibri" w:hAnsi="Arial Narrow" w:cs="Arial"/>
                <w:sz w:val="24"/>
                <w:szCs w:val="24"/>
              </w:rPr>
              <w:t>žl</w:t>
            </w:r>
            <w:proofErr w:type="spellEnd"/>
            <w:r w:rsidRPr="00562E94">
              <w:rPr>
                <w:rFonts w:ascii="Arial Narrow" w:eastAsia="Calibri" w:hAnsi="Arial Narrow" w:cs="Arial"/>
                <w:sz w:val="24"/>
                <w:szCs w:val="24"/>
              </w:rPr>
              <w:t xml:space="preserve"> na zemnící kulatinu</w:t>
            </w:r>
          </w:p>
        </w:tc>
        <w:tc>
          <w:tcPr>
            <w:tcW w:w="1280" w:type="dxa"/>
            <w:shd w:val="clear" w:color="auto" w:fill="auto"/>
          </w:tcPr>
          <w:p w14:paraId="30199BE5" w14:textId="6791D264" w:rsidR="00CC57DC" w:rsidRDefault="00CC57DC" w:rsidP="00CC57DC">
            <w:pPr>
              <w:rPr>
                <w:rFonts w:ascii="Arial Narrow" w:eastAsia="Calibri" w:hAnsi="Arial Narrow" w:cs="Arial"/>
                <w:sz w:val="24"/>
                <w:szCs w:val="24"/>
              </w:rPr>
            </w:pPr>
            <w:r>
              <w:rPr>
                <w:rFonts w:ascii="Arial Narrow" w:eastAsia="Calibri" w:hAnsi="Arial Narrow" w:cs="Arial"/>
                <w:sz w:val="24"/>
                <w:szCs w:val="24"/>
              </w:rPr>
              <w:t>35ks</w:t>
            </w:r>
          </w:p>
        </w:tc>
        <w:tc>
          <w:tcPr>
            <w:tcW w:w="3334" w:type="dxa"/>
            <w:shd w:val="clear" w:color="auto" w:fill="auto"/>
          </w:tcPr>
          <w:p w14:paraId="617E63A0" w14:textId="7D9EC010" w:rsidR="00CC57DC" w:rsidRDefault="00CC57DC" w:rsidP="00CC57DC">
            <w:pPr>
              <w:rPr>
                <w:rFonts w:ascii="Arial Narrow" w:eastAsia="Calibri" w:hAnsi="Arial Narrow" w:cs="Arial"/>
                <w:sz w:val="24"/>
                <w:szCs w:val="24"/>
              </w:rPr>
            </w:pPr>
            <w:r>
              <w:rPr>
                <w:rFonts w:ascii="Arial Narrow" w:eastAsia="Calibri" w:hAnsi="Arial Narrow" w:cs="Arial"/>
                <w:sz w:val="24"/>
                <w:szCs w:val="24"/>
              </w:rPr>
              <w:t>přechod země / vzduch</w:t>
            </w:r>
          </w:p>
        </w:tc>
      </w:tr>
      <w:tr w:rsidR="00CC57DC" w:rsidRPr="009C26A3" w14:paraId="21552915" w14:textId="77777777" w:rsidTr="00057012">
        <w:trPr>
          <w:trHeight w:val="248"/>
        </w:trPr>
        <w:tc>
          <w:tcPr>
            <w:tcW w:w="4248" w:type="dxa"/>
            <w:shd w:val="clear" w:color="auto" w:fill="auto"/>
          </w:tcPr>
          <w:p w14:paraId="6FAB27AE" w14:textId="6E75435D" w:rsidR="00CC57DC" w:rsidRPr="00562E94" w:rsidRDefault="00CC57DC" w:rsidP="00CC57DC">
            <w:pPr>
              <w:rPr>
                <w:rFonts w:ascii="Arial Narrow" w:eastAsia="Calibri" w:hAnsi="Arial Narrow" w:cs="Arial"/>
                <w:sz w:val="24"/>
                <w:szCs w:val="24"/>
              </w:rPr>
            </w:pPr>
            <w:r w:rsidRPr="00562E94">
              <w:rPr>
                <w:rFonts w:ascii="Arial Narrow" w:eastAsia="Calibri" w:hAnsi="Arial Narrow" w:cs="Arial"/>
                <w:sz w:val="24"/>
                <w:szCs w:val="24"/>
              </w:rPr>
              <w:t>Koncovka kabel.do 1kV  4-25mm2, teplem smrštitelná, komplet</w:t>
            </w:r>
          </w:p>
        </w:tc>
        <w:tc>
          <w:tcPr>
            <w:tcW w:w="1280" w:type="dxa"/>
            <w:shd w:val="clear" w:color="auto" w:fill="auto"/>
          </w:tcPr>
          <w:p w14:paraId="141E223E" w14:textId="7407ADAD" w:rsidR="00CC57DC" w:rsidRDefault="00CC57DC" w:rsidP="00CC57DC">
            <w:pPr>
              <w:rPr>
                <w:rFonts w:ascii="Arial Narrow" w:eastAsia="Calibri" w:hAnsi="Arial Narrow" w:cs="Arial"/>
                <w:sz w:val="24"/>
                <w:szCs w:val="24"/>
              </w:rPr>
            </w:pPr>
            <w:r>
              <w:rPr>
                <w:rFonts w:ascii="Arial Narrow" w:eastAsia="Calibri" w:hAnsi="Arial Narrow" w:cs="Arial"/>
                <w:sz w:val="24"/>
                <w:szCs w:val="24"/>
              </w:rPr>
              <w:t>136ks</w:t>
            </w:r>
          </w:p>
        </w:tc>
        <w:tc>
          <w:tcPr>
            <w:tcW w:w="3334" w:type="dxa"/>
            <w:shd w:val="clear" w:color="auto" w:fill="auto"/>
          </w:tcPr>
          <w:p w14:paraId="63146AE1" w14:textId="6647B773" w:rsidR="00CC57DC" w:rsidRDefault="00CC57DC" w:rsidP="00CC57DC">
            <w:pPr>
              <w:rPr>
                <w:rFonts w:ascii="Arial Narrow" w:eastAsia="Calibri" w:hAnsi="Arial Narrow" w:cs="Arial"/>
                <w:sz w:val="24"/>
                <w:szCs w:val="24"/>
              </w:rPr>
            </w:pPr>
          </w:p>
        </w:tc>
      </w:tr>
      <w:tr w:rsidR="00CC57DC" w:rsidRPr="009C26A3" w14:paraId="13B70A2D" w14:textId="77777777" w:rsidTr="00057012">
        <w:trPr>
          <w:trHeight w:val="248"/>
        </w:trPr>
        <w:tc>
          <w:tcPr>
            <w:tcW w:w="4248" w:type="dxa"/>
            <w:shd w:val="clear" w:color="auto" w:fill="auto"/>
          </w:tcPr>
          <w:p w14:paraId="6EA82249" w14:textId="242E4308" w:rsidR="00CC57DC" w:rsidRPr="00562E94" w:rsidRDefault="00CC57DC" w:rsidP="00CC57DC">
            <w:pPr>
              <w:rPr>
                <w:rFonts w:ascii="Arial Narrow" w:eastAsia="Calibri" w:hAnsi="Arial Narrow" w:cs="Arial"/>
                <w:sz w:val="24"/>
                <w:szCs w:val="24"/>
              </w:rPr>
            </w:pPr>
            <w:r>
              <w:rPr>
                <w:rFonts w:ascii="Arial Narrow" w:eastAsia="Calibri" w:hAnsi="Arial Narrow" w:cs="Arial"/>
                <w:sz w:val="24"/>
                <w:szCs w:val="24"/>
              </w:rPr>
              <w:t>P</w:t>
            </w:r>
            <w:r w:rsidRPr="006978FA">
              <w:rPr>
                <w:rFonts w:ascii="Arial Narrow" w:eastAsia="Calibri" w:hAnsi="Arial Narrow" w:cs="Arial"/>
                <w:sz w:val="24"/>
                <w:szCs w:val="24"/>
              </w:rPr>
              <w:t>olyuretanovým nátěr</w:t>
            </w:r>
            <w:r>
              <w:rPr>
                <w:rFonts w:ascii="Arial Narrow" w:eastAsia="Calibri" w:hAnsi="Arial Narrow" w:cs="Arial"/>
                <w:sz w:val="24"/>
                <w:szCs w:val="24"/>
              </w:rPr>
              <w:t>, dvousložkový na betonové „ČEPICE“</w:t>
            </w:r>
          </w:p>
        </w:tc>
        <w:tc>
          <w:tcPr>
            <w:tcW w:w="1280" w:type="dxa"/>
            <w:shd w:val="clear" w:color="auto" w:fill="auto"/>
          </w:tcPr>
          <w:p w14:paraId="4338313F" w14:textId="17CA4AEB" w:rsidR="00CC57DC" w:rsidRDefault="00CC57DC" w:rsidP="00CC57DC">
            <w:pPr>
              <w:rPr>
                <w:rFonts w:ascii="Arial Narrow" w:eastAsia="Calibri" w:hAnsi="Arial Narrow" w:cs="Arial"/>
                <w:sz w:val="24"/>
                <w:szCs w:val="24"/>
              </w:rPr>
            </w:pPr>
            <w:r>
              <w:rPr>
                <w:rFonts w:ascii="Arial Narrow" w:eastAsia="Calibri" w:hAnsi="Arial Narrow" w:cs="Arial"/>
                <w:sz w:val="24"/>
                <w:szCs w:val="24"/>
              </w:rPr>
              <w:t>2l</w:t>
            </w:r>
          </w:p>
        </w:tc>
        <w:tc>
          <w:tcPr>
            <w:tcW w:w="3334" w:type="dxa"/>
            <w:shd w:val="clear" w:color="auto" w:fill="auto"/>
          </w:tcPr>
          <w:p w14:paraId="5DC618EC" w14:textId="70F37719" w:rsidR="00CC57DC" w:rsidRDefault="00CC57DC" w:rsidP="00CC57DC">
            <w:pPr>
              <w:rPr>
                <w:rFonts w:ascii="Arial Narrow" w:eastAsia="Calibri" w:hAnsi="Arial Narrow" w:cs="Arial"/>
                <w:sz w:val="24"/>
                <w:szCs w:val="24"/>
              </w:rPr>
            </w:pPr>
            <w:r>
              <w:rPr>
                <w:rFonts w:ascii="Arial Narrow" w:eastAsia="Calibri" w:hAnsi="Arial Narrow" w:cs="Arial"/>
                <w:sz w:val="24"/>
                <w:szCs w:val="24"/>
              </w:rPr>
              <w:t>11,7m</w:t>
            </w:r>
            <w:r w:rsidRPr="00A023D4">
              <w:rPr>
                <w:rFonts w:ascii="Arial Narrow" w:eastAsia="Calibri" w:hAnsi="Arial Narrow" w:cs="Arial"/>
                <w:sz w:val="24"/>
                <w:szCs w:val="24"/>
                <w:vertAlign w:val="superscript"/>
              </w:rPr>
              <w:t>2</w:t>
            </w:r>
          </w:p>
        </w:tc>
      </w:tr>
      <w:tr w:rsidR="00CC57DC" w:rsidRPr="009C26A3" w14:paraId="06E988B4" w14:textId="77777777" w:rsidTr="00057012">
        <w:trPr>
          <w:trHeight w:val="248"/>
        </w:trPr>
        <w:tc>
          <w:tcPr>
            <w:tcW w:w="4248" w:type="dxa"/>
            <w:shd w:val="clear" w:color="auto" w:fill="auto"/>
          </w:tcPr>
          <w:p w14:paraId="32ACC736" w14:textId="2F029072" w:rsidR="00CC57DC" w:rsidRPr="00562E94" w:rsidRDefault="00CC57DC" w:rsidP="00CC57DC">
            <w:pPr>
              <w:rPr>
                <w:rFonts w:ascii="Arial Narrow" w:eastAsia="Calibri" w:hAnsi="Arial Narrow" w:cs="Arial"/>
                <w:sz w:val="24"/>
                <w:szCs w:val="24"/>
              </w:rPr>
            </w:pPr>
            <w:r>
              <w:rPr>
                <w:rFonts w:ascii="Arial Narrow" w:eastAsia="Calibri" w:hAnsi="Arial Narrow" w:cs="Arial"/>
                <w:sz w:val="24"/>
                <w:szCs w:val="24"/>
              </w:rPr>
              <w:t>Rýha 35x50cm (chodník)</w:t>
            </w:r>
          </w:p>
        </w:tc>
        <w:tc>
          <w:tcPr>
            <w:tcW w:w="1280" w:type="dxa"/>
            <w:shd w:val="clear" w:color="auto" w:fill="auto"/>
          </w:tcPr>
          <w:p w14:paraId="29632CB9" w14:textId="0EEC83EE" w:rsidR="00CC57DC" w:rsidRDefault="00CC57DC" w:rsidP="00CC57DC">
            <w:pPr>
              <w:rPr>
                <w:rFonts w:ascii="Arial Narrow" w:eastAsia="Calibri" w:hAnsi="Arial Narrow" w:cs="Arial"/>
                <w:sz w:val="24"/>
                <w:szCs w:val="24"/>
              </w:rPr>
            </w:pPr>
            <w:r>
              <w:rPr>
                <w:rFonts w:ascii="Arial Narrow" w:eastAsia="Calibri" w:hAnsi="Arial Narrow" w:cs="Arial"/>
                <w:sz w:val="24"/>
                <w:szCs w:val="24"/>
              </w:rPr>
              <w:t>45m</w:t>
            </w:r>
          </w:p>
        </w:tc>
        <w:tc>
          <w:tcPr>
            <w:tcW w:w="3334" w:type="dxa"/>
            <w:shd w:val="clear" w:color="auto" w:fill="auto"/>
          </w:tcPr>
          <w:p w14:paraId="5CB78155" w14:textId="79A3A7D9" w:rsidR="00CC57DC" w:rsidRDefault="00CC57DC" w:rsidP="00CC57DC">
            <w:pPr>
              <w:rPr>
                <w:rFonts w:ascii="Arial Narrow" w:eastAsia="Calibri" w:hAnsi="Arial Narrow" w:cs="Arial"/>
                <w:sz w:val="24"/>
                <w:szCs w:val="24"/>
              </w:rPr>
            </w:pPr>
          </w:p>
        </w:tc>
      </w:tr>
      <w:tr w:rsidR="00CC57DC" w:rsidRPr="009C26A3" w14:paraId="13CC5214" w14:textId="77777777" w:rsidTr="00057012">
        <w:trPr>
          <w:trHeight w:val="248"/>
        </w:trPr>
        <w:tc>
          <w:tcPr>
            <w:tcW w:w="4248" w:type="dxa"/>
            <w:shd w:val="clear" w:color="auto" w:fill="auto"/>
          </w:tcPr>
          <w:p w14:paraId="049D89E2" w14:textId="204E7077" w:rsidR="00CC57DC" w:rsidRDefault="00CC57DC" w:rsidP="00CC57DC">
            <w:pPr>
              <w:rPr>
                <w:rFonts w:ascii="Arial Narrow" w:eastAsia="Calibri" w:hAnsi="Arial Narrow" w:cs="Arial"/>
                <w:sz w:val="24"/>
                <w:szCs w:val="24"/>
              </w:rPr>
            </w:pPr>
            <w:r>
              <w:rPr>
                <w:rFonts w:ascii="Arial Narrow" w:eastAsia="Calibri" w:hAnsi="Arial Narrow" w:cs="Arial"/>
                <w:sz w:val="24"/>
                <w:szCs w:val="24"/>
              </w:rPr>
              <w:t>Rýha 35x70cm (volný terén)</w:t>
            </w:r>
          </w:p>
        </w:tc>
        <w:tc>
          <w:tcPr>
            <w:tcW w:w="1280" w:type="dxa"/>
            <w:shd w:val="clear" w:color="auto" w:fill="auto"/>
          </w:tcPr>
          <w:p w14:paraId="2ABF51C9" w14:textId="01A70EDF" w:rsidR="00CC57DC" w:rsidRDefault="00CC57DC" w:rsidP="00CC57DC">
            <w:pPr>
              <w:rPr>
                <w:rFonts w:ascii="Arial Narrow" w:eastAsia="Calibri" w:hAnsi="Arial Narrow" w:cs="Arial"/>
                <w:sz w:val="24"/>
                <w:szCs w:val="24"/>
              </w:rPr>
            </w:pPr>
            <w:r>
              <w:rPr>
                <w:rFonts w:ascii="Arial Narrow" w:eastAsia="Calibri" w:hAnsi="Arial Narrow" w:cs="Arial"/>
                <w:sz w:val="24"/>
                <w:szCs w:val="24"/>
              </w:rPr>
              <w:t>155m</w:t>
            </w:r>
          </w:p>
        </w:tc>
        <w:tc>
          <w:tcPr>
            <w:tcW w:w="3334" w:type="dxa"/>
            <w:shd w:val="clear" w:color="auto" w:fill="auto"/>
          </w:tcPr>
          <w:p w14:paraId="08B145B8" w14:textId="77777777" w:rsidR="00CC57DC" w:rsidRDefault="00CC57DC" w:rsidP="00CC57DC">
            <w:pPr>
              <w:rPr>
                <w:rFonts w:ascii="Arial Narrow" w:eastAsia="Calibri" w:hAnsi="Arial Narrow" w:cs="Arial"/>
                <w:sz w:val="24"/>
                <w:szCs w:val="24"/>
              </w:rPr>
            </w:pPr>
          </w:p>
        </w:tc>
      </w:tr>
      <w:tr w:rsidR="00CC57DC" w:rsidRPr="009C26A3" w14:paraId="06052A7F" w14:textId="77777777" w:rsidTr="00057012">
        <w:trPr>
          <w:trHeight w:val="248"/>
        </w:trPr>
        <w:tc>
          <w:tcPr>
            <w:tcW w:w="4248" w:type="dxa"/>
            <w:shd w:val="clear" w:color="auto" w:fill="auto"/>
          </w:tcPr>
          <w:p w14:paraId="425446B4" w14:textId="41476A43" w:rsidR="00CC57DC" w:rsidRDefault="00CC57DC" w:rsidP="00CC57DC">
            <w:pPr>
              <w:rPr>
                <w:rFonts w:ascii="Arial Narrow" w:eastAsia="Calibri" w:hAnsi="Arial Narrow" w:cs="Arial"/>
                <w:sz w:val="24"/>
                <w:szCs w:val="24"/>
              </w:rPr>
            </w:pPr>
            <w:r>
              <w:rPr>
                <w:rFonts w:ascii="Arial Narrow" w:eastAsia="Calibri" w:hAnsi="Arial Narrow" w:cs="Arial"/>
                <w:sz w:val="24"/>
                <w:szCs w:val="24"/>
              </w:rPr>
              <w:t>Rýha 50x80-110cm (komunikace, vjezdy do objektů, na pozemky)</w:t>
            </w:r>
          </w:p>
        </w:tc>
        <w:tc>
          <w:tcPr>
            <w:tcW w:w="1280" w:type="dxa"/>
            <w:shd w:val="clear" w:color="auto" w:fill="auto"/>
          </w:tcPr>
          <w:p w14:paraId="36293ADD" w14:textId="1C3D965A" w:rsidR="00CC57DC" w:rsidRDefault="00CC57DC" w:rsidP="00CC57DC">
            <w:pPr>
              <w:rPr>
                <w:rFonts w:ascii="Arial Narrow" w:eastAsia="Calibri" w:hAnsi="Arial Narrow" w:cs="Arial"/>
                <w:sz w:val="24"/>
                <w:szCs w:val="24"/>
              </w:rPr>
            </w:pPr>
            <w:r>
              <w:rPr>
                <w:rFonts w:ascii="Arial Narrow" w:eastAsia="Calibri" w:hAnsi="Arial Narrow" w:cs="Arial"/>
                <w:sz w:val="24"/>
                <w:szCs w:val="24"/>
              </w:rPr>
              <w:t>884m</w:t>
            </w:r>
          </w:p>
        </w:tc>
        <w:tc>
          <w:tcPr>
            <w:tcW w:w="3334" w:type="dxa"/>
            <w:shd w:val="clear" w:color="auto" w:fill="auto"/>
          </w:tcPr>
          <w:p w14:paraId="66C3F119" w14:textId="77777777" w:rsidR="00CC57DC" w:rsidRDefault="00CC57DC" w:rsidP="00CC57DC">
            <w:pPr>
              <w:rPr>
                <w:rFonts w:ascii="Arial Narrow" w:eastAsia="Calibri" w:hAnsi="Arial Narrow" w:cs="Arial"/>
                <w:sz w:val="24"/>
                <w:szCs w:val="24"/>
              </w:rPr>
            </w:pPr>
          </w:p>
        </w:tc>
      </w:tr>
      <w:tr w:rsidR="00CC57DC" w:rsidRPr="009C26A3" w14:paraId="182D7612" w14:textId="77777777" w:rsidTr="00057012">
        <w:trPr>
          <w:trHeight w:val="290"/>
        </w:trPr>
        <w:tc>
          <w:tcPr>
            <w:tcW w:w="4248" w:type="dxa"/>
            <w:shd w:val="clear" w:color="auto" w:fill="auto"/>
          </w:tcPr>
          <w:p w14:paraId="7E06C558" w14:textId="2EF41970" w:rsidR="00CC57DC" w:rsidRPr="009C26A3" w:rsidRDefault="00CC57DC" w:rsidP="00CC57DC">
            <w:pPr>
              <w:rPr>
                <w:rFonts w:ascii="Arial Narrow" w:eastAsia="Calibri" w:hAnsi="Arial Narrow" w:cs="Arial"/>
                <w:sz w:val="24"/>
                <w:szCs w:val="24"/>
              </w:rPr>
            </w:pPr>
            <w:r w:rsidRPr="00F34AAB">
              <w:rPr>
                <w:rFonts w:ascii="Arial Narrow" w:eastAsia="Calibri" w:hAnsi="Arial Narrow" w:cs="Arial"/>
                <w:sz w:val="24"/>
                <w:szCs w:val="24"/>
              </w:rPr>
              <w:t>Připojení ke spínacímu bodu, demontáž, montáž a připojení svítidel, stožárů vystrojení sloupů, geodetické zaměření VO, REVIZE</w:t>
            </w:r>
          </w:p>
        </w:tc>
        <w:tc>
          <w:tcPr>
            <w:tcW w:w="1280" w:type="dxa"/>
            <w:shd w:val="clear" w:color="auto" w:fill="auto"/>
          </w:tcPr>
          <w:p w14:paraId="64CDB7BA" w14:textId="77777777" w:rsidR="00CC57DC" w:rsidRPr="009C26A3" w:rsidRDefault="00CC57DC" w:rsidP="00CC57DC">
            <w:pPr>
              <w:rPr>
                <w:rFonts w:ascii="Arial Narrow" w:eastAsia="Calibri" w:hAnsi="Arial Narrow" w:cs="Arial"/>
                <w:sz w:val="24"/>
                <w:szCs w:val="24"/>
              </w:rPr>
            </w:pPr>
            <w:r w:rsidRPr="009C26A3">
              <w:rPr>
                <w:rFonts w:ascii="Arial Narrow" w:eastAsia="Calibri" w:hAnsi="Arial Narrow" w:cs="Arial"/>
                <w:sz w:val="24"/>
                <w:szCs w:val="24"/>
              </w:rPr>
              <w:t xml:space="preserve">1 </w:t>
            </w:r>
          </w:p>
        </w:tc>
        <w:tc>
          <w:tcPr>
            <w:tcW w:w="3334" w:type="dxa"/>
            <w:shd w:val="clear" w:color="auto" w:fill="auto"/>
            <w:noWrap/>
          </w:tcPr>
          <w:p w14:paraId="430E5707" w14:textId="77777777" w:rsidR="00CC57DC" w:rsidRPr="009C26A3" w:rsidRDefault="00CC57DC" w:rsidP="00CC57DC">
            <w:pPr>
              <w:rPr>
                <w:rFonts w:ascii="Arial Narrow" w:eastAsia="Calibri" w:hAnsi="Arial Narrow" w:cs="Arial"/>
                <w:sz w:val="24"/>
                <w:szCs w:val="24"/>
              </w:rPr>
            </w:pPr>
          </w:p>
        </w:tc>
      </w:tr>
    </w:tbl>
    <w:p w14:paraId="231751CE" w14:textId="77777777" w:rsidR="009C26A3" w:rsidRPr="009C26A3" w:rsidRDefault="009C26A3" w:rsidP="009C26A3">
      <w:pPr>
        <w:rPr>
          <w:rFonts w:ascii="Arial Narrow" w:eastAsia="Calibri" w:hAnsi="Arial Narrow" w:cs="Arial"/>
          <w:sz w:val="24"/>
          <w:szCs w:val="24"/>
        </w:rPr>
      </w:pPr>
    </w:p>
    <w:p w14:paraId="50AA0754" w14:textId="77777777" w:rsidR="009C26A3" w:rsidRPr="009C26A3" w:rsidRDefault="009C26A3" w:rsidP="009C26A3">
      <w:pPr>
        <w:rPr>
          <w:rFonts w:ascii="Arial Narrow" w:eastAsia="Calibri" w:hAnsi="Arial Narrow" w:cs="Arial"/>
          <w:i/>
          <w:iCs/>
          <w:sz w:val="24"/>
          <w:szCs w:val="24"/>
        </w:rPr>
      </w:pPr>
      <w:r w:rsidRPr="009C26A3">
        <w:rPr>
          <w:rFonts w:ascii="Arial Narrow" w:eastAsia="Calibri" w:hAnsi="Arial Narrow" w:cs="Arial"/>
          <w:i/>
          <w:iCs/>
          <w:sz w:val="24"/>
          <w:szCs w:val="24"/>
        </w:rPr>
        <w:t>Poznámka k výkazu výměru:</w:t>
      </w:r>
    </w:p>
    <w:p w14:paraId="5021FA70" w14:textId="6D961829" w:rsidR="0065631A" w:rsidRPr="0065631A" w:rsidRDefault="0065631A" w:rsidP="0065631A">
      <w:pPr>
        <w:spacing w:after="0" w:line="360" w:lineRule="auto"/>
        <w:rPr>
          <w:rFonts w:ascii="Arial Narrow" w:eastAsia="Calibri" w:hAnsi="Arial Narrow" w:cs="Arial"/>
          <w:sz w:val="24"/>
          <w:szCs w:val="24"/>
        </w:rPr>
      </w:pPr>
      <w:r w:rsidRPr="0065631A">
        <w:rPr>
          <w:rFonts w:ascii="Arial Narrow" w:eastAsia="Calibri" w:hAnsi="Arial Narrow" w:cs="Arial"/>
          <w:sz w:val="24"/>
          <w:szCs w:val="24"/>
        </w:rPr>
        <w:t xml:space="preserve">Demontáž stávajících svítidel VO v počtu </w:t>
      </w:r>
      <w:r w:rsidR="00304B2E">
        <w:rPr>
          <w:rFonts w:ascii="Arial Narrow" w:eastAsia="Calibri" w:hAnsi="Arial Narrow" w:cs="Arial"/>
          <w:sz w:val="24"/>
          <w:szCs w:val="24"/>
        </w:rPr>
        <w:t>20</w:t>
      </w:r>
      <w:r w:rsidRPr="0065631A">
        <w:rPr>
          <w:rFonts w:ascii="Arial Narrow" w:eastAsia="Calibri" w:hAnsi="Arial Narrow" w:cs="Arial"/>
          <w:sz w:val="24"/>
          <w:szCs w:val="24"/>
        </w:rPr>
        <w:t>ks s předáním investorovi / likvidací na příslušnou skládku.</w:t>
      </w:r>
    </w:p>
    <w:p w14:paraId="774A0304" w14:textId="2D6F1C24" w:rsidR="0065631A" w:rsidRDefault="0065631A" w:rsidP="0065631A">
      <w:pPr>
        <w:spacing w:after="0" w:line="360" w:lineRule="auto"/>
        <w:rPr>
          <w:rFonts w:ascii="Arial Narrow" w:eastAsia="Calibri" w:hAnsi="Arial Narrow" w:cs="Arial"/>
          <w:sz w:val="24"/>
          <w:szCs w:val="24"/>
        </w:rPr>
      </w:pPr>
      <w:r w:rsidRPr="0065631A">
        <w:rPr>
          <w:rFonts w:ascii="Arial Narrow" w:eastAsia="Calibri" w:hAnsi="Arial Narrow" w:cs="Arial"/>
          <w:sz w:val="24"/>
          <w:szCs w:val="24"/>
        </w:rPr>
        <w:t xml:space="preserve">Jeřáb pro demontáž stožárů </w:t>
      </w:r>
      <w:r w:rsidR="00304B2E">
        <w:rPr>
          <w:rFonts w:ascii="Arial Narrow" w:eastAsia="Calibri" w:hAnsi="Arial Narrow" w:cs="Arial"/>
          <w:sz w:val="24"/>
          <w:szCs w:val="24"/>
        </w:rPr>
        <w:t>20</w:t>
      </w:r>
      <w:r w:rsidRPr="0065631A">
        <w:rPr>
          <w:rFonts w:ascii="Arial Narrow" w:eastAsia="Calibri" w:hAnsi="Arial Narrow" w:cs="Arial"/>
          <w:sz w:val="24"/>
          <w:szCs w:val="24"/>
        </w:rPr>
        <w:t>ks s likvidací.</w:t>
      </w:r>
      <w:r>
        <w:rPr>
          <w:rFonts w:ascii="Arial Narrow" w:eastAsia="Calibri" w:hAnsi="Arial Narrow" w:cs="Arial"/>
          <w:sz w:val="24"/>
          <w:szCs w:val="24"/>
        </w:rPr>
        <w:t xml:space="preserve"> </w:t>
      </w:r>
    </w:p>
    <w:p w14:paraId="7D5A090E" w14:textId="3D832FD4" w:rsidR="009C26A3" w:rsidRDefault="0065631A" w:rsidP="0065631A">
      <w:pPr>
        <w:spacing w:after="0" w:line="360" w:lineRule="auto"/>
        <w:rPr>
          <w:rFonts w:ascii="Arial Narrow" w:eastAsia="Calibri" w:hAnsi="Arial Narrow" w:cs="Arial"/>
          <w:sz w:val="24"/>
          <w:szCs w:val="24"/>
        </w:rPr>
      </w:pPr>
      <w:r>
        <w:rPr>
          <w:rFonts w:ascii="Arial Narrow" w:eastAsia="Calibri" w:hAnsi="Arial Narrow" w:cs="Arial"/>
          <w:sz w:val="24"/>
          <w:szCs w:val="24"/>
        </w:rPr>
        <w:t>M</w:t>
      </w:r>
      <w:r w:rsidR="009C26A3" w:rsidRPr="009C26A3">
        <w:rPr>
          <w:rFonts w:ascii="Arial Narrow" w:eastAsia="Calibri" w:hAnsi="Arial Narrow" w:cs="Arial"/>
          <w:sz w:val="24"/>
          <w:szCs w:val="24"/>
        </w:rPr>
        <w:t xml:space="preserve">ontáž </w:t>
      </w:r>
      <w:r w:rsidR="00F34AAB">
        <w:rPr>
          <w:rFonts w:ascii="Arial Narrow" w:eastAsia="Calibri" w:hAnsi="Arial Narrow" w:cs="Arial"/>
          <w:sz w:val="24"/>
          <w:szCs w:val="24"/>
        </w:rPr>
        <w:t>3</w:t>
      </w:r>
      <w:r w:rsidR="00304B2E">
        <w:rPr>
          <w:rFonts w:ascii="Arial Narrow" w:eastAsia="Calibri" w:hAnsi="Arial Narrow" w:cs="Arial"/>
          <w:sz w:val="24"/>
          <w:szCs w:val="24"/>
        </w:rPr>
        <w:t>5</w:t>
      </w:r>
      <w:r w:rsidR="009C26A3" w:rsidRPr="009C26A3">
        <w:rPr>
          <w:rFonts w:ascii="Arial Narrow" w:eastAsia="Calibri" w:hAnsi="Arial Narrow" w:cs="Arial"/>
          <w:sz w:val="24"/>
          <w:szCs w:val="24"/>
        </w:rPr>
        <w:t>ks stožárů</w:t>
      </w:r>
      <w:r w:rsidR="00356D00">
        <w:rPr>
          <w:rFonts w:ascii="Arial Narrow" w:eastAsia="Calibri" w:hAnsi="Arial Narrow" w:cs="Arial"/>
          <w:sz w:val="24"/>
          <w:szCs w:val="24"/>
        </w:rPr>
        <w:t xml:space="preserve"> do betonového základu</w:t>
      </w:r>
      <w:r w:rsidR="00F34AAB">
        <w:rPr>
          <w:rFonts w:ascii="Arial Narrow" w:eastAsia="Calibri" w:hAnsi="Arial Narrow" w:cs="Arial"/>
          <w:sz w:val="24"/>
          <w:szCs w:val="24"/>
        </w:rPr>
        <w:t>, m</w:t>
      </w:r>
      <w:r w:rsidR="009C26A3" w:rsidRPr="009C26A3">
        <w:rPr>
          <w:rFonts w:ascii="Arial Narrow" w:eastAsia="Calibri" w:hAnsi="Arial Narrow" w:cs="Arial"/>
          <w:sz w:val="24"/>
          <w:szCs w:val="24"/>
        </w:rPr>
        <w:t>ontážní plošina.</w:t>
      </w:r>
    </w:p>
    <w:p w14:paraId="211767F8" w14:textId="0C06EB83" w:rsidR="009C26A3" w:rsidRDefault="00562E94" w:rsidP="00E75266">
      <w:pPr>
        <w:spacing w:after="0" w:line="360" w:lineRule="auto"/>
        <w:rPr>
          <w:rFonts w:ascii="Arial Narrow" w:eastAsia="Calibri" w:hAnsi="Arial Narrow" w:cs="Arial"/>
          <w:sz w:val="24"/>
          <w:szCs w:val="24"/>
        </w:rPr>
      </w:pPr>
      <w:r w:rsidRPr="00562E94">
        <w:rPr>
          <w:rFonts w:ascii="Arial Narrow" w:eastAsia="Calibri" w:hAnsi="Arial Narrow" w:cs="Arial"/>
          <w:sz w:val="24"/>
          <w:szCs w:val="24"/>
        </w:rPr>
        <w:t xml:space="preserve">Výkopové práce v celé délce kabelové trasy </w:t>
      </w:r>
      <w:r w:rsidR="001A379F">
        <w:rPr>
          <w:rFonts w:ascii="Arial Narrow" w:eastAsia="Calibri" w:hAnsi="Arial Narrow" w:cs="Arial"/>
          <w:sz w:val="24"/>
          <w:szCs w:val="24"/>
        </w:rPr>
        <w:t>1</w:t>
      </w:r>
      <w:r w:rsidR="00F34AAB">
        <w:rPr>
          <w:rFonts w:ascii="Arial Narrow" w:eastAsia="Calibri" w:hAnsi="Arial Narrow" w:cs="Arial"/>
          <w:sz w:val="24"/>
          <w:szCs w:val="24"/>
        </w:rPr>
        <w:t xml:space="preserve"> 084 </w:t>
      </w:r>
      <w:r w:rsidRPr="00562E94">
        <w:rPr>
          <w:rFonts w:ascii="Arial Narrow" w:eastAsia="Calibri" w:hAnsi="Arial Narrow" w:cs="Arial"/>
          <w:sz w:val="24"/>
          <w:szCs w:val="24"/>
        </w:rPr>
        <w:t>m, rýha 35</w:t>
      </w:r>
      <w:r w:rsidR="00C93DC3">
        <w:rPr>
          <w:rFonts w:ascii="Arial Narrow" w:eastAsia="Calibri" w:hAnsi="Arial Narrow" w:cs="Arial"/>
          <w:sz w:val="24"/>
          <w:szCs w:val="24"/>
        </w:rPr>
        <w:t>-50</w:t>
      </w:r>
      <w:r w:rsidRPr="00562E94">
        <w:rPr>
          <w:rFonts w:ascii="Arial Narrow" w:eastAsia="Calibri" w:hAnsi="Arial Narrow" w:cs="Arial"/>
          <w:sz w:val="24"/>
          <w:szCs w:val="24"/>
        </w:rPr>
        <w:t xml:space="preserve"> x 80</w:t>
      </w:r>
      <w:r w:rsidR="00356D00">
        <w:rPr>
          <w:rFonts w:ascii="Arial Narrow" w:eastAsia="Calibri" w:hAnsi="Arial Narrow" w:cs="Arial"/>
          <w:sz w:val="24"/>
          <w:szCs w:val="24"/>
        </w:rPr>
        <w:t>-110</w:t>
      </w:r>
      <w:r w:rsidRPr="00562E94">
        <w:rPr>
          <w:rFonts w:ascii="Arial Narrow" w:eastAsia="Calibri" w:hAnsi="Arial Narrow" w:cs="Arial"/>
          <w:sz w:val="24"/>
          <w:szCs w:val="24"/>
        </w:rPr>
        <w:t xml:space="preserve"> cm</w:t>
      </w:r>
      <w:r w:rsidR="00C93DC3">
        <w:rPr>
          <w:rFonts w:ascii="Arial Narrow" w:eastAsia="Calibri" w:hAnsi="Arial Narrow" w:cs="Arial"/>
          <w:sz w:val="24"/>
          <w:szCs w:val="24"/>
        </w:rPr>
        <w:t xml:space="preserve"> (</w:t>
      </w:r>
      <w:r w:rsidR="00F34AAB">
        <w:rPr>
          <w:rFonts w:ascii="Arial Narrow" w:eastAsia="Calibri" w:hAnsi="Arial Narrow" w:cs="Arial"/>
          <w:sz w:val="24"/>
          <w:szCs w:val="24"/>
        </w:rPr>
        <w:t xml:space="preserve">odhad </w:t>
      </w:r>
      <w:r w:rsidR="00C93DC3">
        <w:rPr>
          <w:rFonts w:ascii="Arial Narrow" w:eastAsia="Calibri" w:hAnsi="Arial Narrow" w:cs="Arial"/>
          <w:sz w:val="24"/>
          <w:szCs w:val="24"/>
        </w:rPr>
        <w:t>dle terénu-</w:t>
      </w:r>
      <w:r w:rsidRPr="00562E94">
        <w:rPr>
          <w:rFonts w:ascii="Arial Narrow" w:eastAsia="Calibri" w:hAnsi="Arial Narrow" w:cs="Arial"/>
          <w:sz w:val="24"/>
          <w:szCs w:val="24"/>
        </w:rPr>
        <w:t xml:space="preserve">nová </w:t>
      </w:r>
      <w:r w:rsidR="00C93DC3">
        <w:rPr>
          <w:rFonts w:ascii="Arial Narrow" w:eastAsia="Calibri" w:hAnsi="Arial Narrow" w:cs="Arial"/>
          <w:sz w:val="24"/>
          <w:szCs w:val="24"/>
        </w:rPr>
        <w:t xml:space="preserve">podzemní </w:t>
      </w:r>
      <w:r w:rsidRPr="00562E94">
        <w:rPr>
          <w:rFonts w:ascii="Arial Narrow" w:eastAsia="Calibri" w:hAnsi="Arial Narrow" w:cs="Arial"/>
          <w:sz w:val="24"/>
          <w:szCs w:val="24"/>
        </w:rPr>
        <w:t>kabelová trasa VO)</w:t>
      </w:r>
      <w:r w:rsidR="00356D00">
        <w:rPr>
          <w:rFonts w:ascii="Arial Narrow" w:eastAsia="Calibri" w:hAnsi="Arial Narrow" w:cs="Arial"/>
          <w:sz w:val="24"/>
          <w:szCs w:val="24"/>
        </w:rPr>
        <w:t>.</w:t>
      </w:r>
    </w:p>
    <w:p w14:paraId="54DB9199" w14:textId="3686100C" w:rsidR="00CC57DC" w:rsidRPr="00CC57DC" w:rsidRDefault="00CC57DC" w:rsidP="00E75266">
      <w:pPr>
        <w:spacing w:after="0" w:line="360" w:lineRule="auto"/>
        <w:rPr>
          <w:rFonts w:ascii="Arial Narrow" w:hAnsi="Arial Narrow"/>
          <w:color w:val="000000"/>
          <w:sz w:val="24"/>
          <w:szCs w:val="24"/>
          <w:u w:val="single"/>
          <w:lang w:eastAsia="cs-CZ" w:bidi="cs-CZ"/>
        </w:rPr>
      </w:pPr>
      <w:r w:rsidRPr="00CC57DC">
        <w:rPr>
          <w:rFonts w:ascii="Arial Narrow" w:eastAsia="Calibri" w:hAnsi="Arial Narrow" w:cs="Arial"/>
          <w:sz w:val="24"/>
          <w:szCs w:val="24"/>
          <w:u w:val="single"/>
        </w:rPr>
        <w:t>V rámci rozpočtu musí být brán ohled na náklady pro kalibraci svítidel!</w:t>
      </w:r>
    </w:p>
    <w:sectPr w:rsidR="00CC57DC" w:rsidRPr="00CC57DC" w:rsidSect="005634AD">
      <w:headerReference w:type="default" r:id="rId7"/>
      <w:footerReference w:type="default" r:id="rId8"/>
      <w:pgSz w:w="11906" w:h="16838"/>
      <w:pgMar w:top="1417" w:right="1417" w:bottom="1417" w:left="1417" w:header="708" w:footer="460" w:gutter="0"/>
      <w:pgBorders w:offsetFrom="page">
        <w:top w:val="single" w:sz="2" w:space="14" w:color="auto"/>
        <w:left w:val="single" w:sz="2" w:space="14" w:color="auto"/>
        <w:bottom w:val="single" w:sz="2" w:space="14" w:color="auto"/>
        <w:right w:val="single" w:sz="2" w:space="14" w:color="auto"/>
      </w:pgBorders>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740678" w14:textId="77777777" w:rsidR="00F375F7" w:rsidRDefault="00F375F7" w:rsidP="00441AD4">
      <w:pPr>
        <w:spacing w:after="0" w:line="240" w:lineRule="auto"/>
      </w:pPr>
      <w:r>
        <w:separator/>
      </w:r>
    </w:p>
  </w:endnote>
  <w:endnote w:type="continuationSeparator" w:id="0">
    <w:p w14:paraId="44323D7A" w14:textId="77777777" w:rsidR="00F375F7" w:rsidRDefault="00F375F7" w:rsidP="00441A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Candara">
    <w:panose1 w:val="020E0502030303020204"/>
    <w:charset w:val="EE"/>
    <w:family w:val="swiss"/>
    <w:pitch w:val="variable"/>
    <w:sig w:usb0="A00002EF" w:usb1="4000A44B"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Narrow" w:hAnsi="Arial Narrow"/>
        <w:i/>
        <w:iCs/>
        <w:sz w:val="20"/>
        <w:szCs w:val="20"/>
      </w:rPr>
      <w:id w:val="-1492320212"/>
      <w:docPartObj>
        <w:docPartGallery w:val="Page Numbers (Bottom of Page)"/>
        <w:docPartUnique/>
      </w:docPartObj>
    </w:sdtPr>
    <w:sdtEndPr>
      <w:rPr>
        <w:rFonts w:ascii="Times New Roman" w:hAnsi="Times New Roman" w:cs="Times New Roman"/>
        <w:sz w:val="22"/>
        <w:szCs w:val="22"/>
      </w:rPr>
    </w:sdtEndPr>
    <w:sdtContent>
      <w:p w14:paraId="2BFFFA3B" w14:textId="1F883AC5" w:rsidR="00E02113" w:rsidRPr="005634AD" w:rsidRDefault="00304B2E" w:rsidP="00914080">
        <w:pPr>
          <w:pStyle w:val="Zpat"/>
          <w:pBdr>
            <w:top w:val="single" w:sz="4" w:space="1" w:color="auto"/>
          </w:pBdr>
          <w:tabs>
            <w:tab w:val="left" w:pos="2120"/>
          </w:tabs>
          <w:rPr>
            <w:rFonts w:ascii="Arial Narrow" w:hAnsi="Arial Narrow" w:cs="Times New Roman"/>
            <w:i/>
            <w:iCs/>
            <w:sz w:val="20"/>
            <w:szCs w:val="20"/>
          </w:rPr>
        </w:pPr>
        <w:r>
          <w:rPr>
            <w:rFonts w:ascii="Arial Narrow" w:hAnsi="Arial Narrow" w:cs="Times New Roman"/>
            <w:i/>
            <w:iCs/>
            <w:sz w:val="20"/>
            <w:szCs w:val="20"/>
          </w:rPr>
          <w:t>Červe</w:t>
        </w:r>
        <w:r w:rsidR="00A954C7">
          <w:rPr>
            <w:rFonts w:ascii="Arial Narrow" w:hAnsi="Arial Narrow" w:cs="Times New Roman"/>
            <w:i/>
            <w:iCs/>
            <w:sz w:val="20"/>
            <w:szCs w:val="20"/>
          </w:rPr>
          <w:t>n</w:t>
        </w:r>
        <w:r w:rsidR="00E02113" w:rsidRPr="005634AD">
          <w:rPr>
            <w:rFonts w:ascii="Arial Narrow" w:hAnsi="Arial Narrow" w:cs="Times New Roman"/>
            <w:i/>
            <w:iCs/>
            <w:sz w:val="20"/>
            <w:szCs w:val="20"/>
          </w:rPr>
          <w:t xml:space="preserve"> 202</w:t>
        </w:r>
        <w:r w:rsidR="00A954C7">
          <w:rPr>
            <w:rFonts w:ascii="Arial Narrow" w:hAnsi="Arial Narrow" w:cs="Times New Roman"/>
            <w:i/>
            <w:iCs/>
            <w:sz w:val="20"/>
            <w:szCs w:val="20"/>
          </w:rPr>
          <w:t>3</w:t>
        </w:r>
        <w:r w:rsidR="00E02113" w:rsidRPr="005634AD">
          <w:rPr>
            <w:rFonts w:ascii="Arial Narrow" w:hAnsi="Arial Narrow" w:cs="Times New Roman"/>
            <w:i/>
            <w:iCs/>
            <w:sz w:val="20"/>
            <w:szCs w:val="20"/>
          </w:rPr>
          <w:tab/>
        </w:r>
        <w:r w:rsidR="00E02113" w:rsidRPr="005634AD">
          <w:rPr>
            <w:rFonts w:ascii="Arial Narrow" w:hAnsi="Arial Narrow" w:cs="Times New Roman"/>
            <w:i/>
            <w:iCs/>
            <w:sz w:val="20"/>
            <w:szCs w:val="20"/>
          </w:rPr>
          <w:tab/>
        </w:r>
        <w:r w:rsidR="00E02113" w:rsidRPr="005634AD">
          <w:rPr>
            <w:rFonts w:ascii="Arial Narrow" w:hAnsi="Arial Narrow" w:cs="Times New Roman"/>
            <w:i/>
            <w:iCs/>
            <w:sz w:val="20"/>
            <w:szCs w:val="20"/>
          </w:rPr>
          <w:tab/>
          <w:t xml:space="preserve">Ing. </w:t>
        </w:r>
        <w:r w:rsidR="006C782B">
          <w:rPr>
            <w:rFonts w:ascii="Arial Narrow" w:hAnsi="Arial Narrow" w:cs="Times New Roman"/>
            <w:i/>
            <w:iCs/>
            <w:sz w:val="20"/>
            <w:szCs w:val="20"/>
          </w:rPr>
          <w:t>Jan Chyba</w:t>
        </w:r>
      </w:p>
      <w:p w14:paraId="5BE783E6" w14:textId="799FEDAB" w:rsidR="00E02113" w:rsidRPr="000A009A" w:rsidRDefault="00E02113">
        <w:pPr>
          <w:pStyle w:val="Zpat"/>
          <w:jc w:val="center"/>
          <w:rPr>
            <w:rFonts w:ascii="Times New Roman" w:hAnsi="Times New Roman" w:cs="Times New Roman"/>
            <w:i/>
            <w:iCs/>
          </w:rPr>
        </w:pPr>
        <w:r w:rsidRPr="005634AD">
          <w:rPr>
            <w:rFonts w:ascii="Arial Narrow" w:hAnsi="Arial Narrow" w:cs="Times New Roman"/>
            <w:i/>
            <w:iCs/>
          </w:rPr>
          <w:fldChar w:fldCharType="begin"/>
        </w:r>
        <w:r w:rsidRPr="005634AD">
          <w:rPr>
            <w:rFonts w:ascii="Arial Narrow" w:hAnsi="Arial Narrow" w:cs="Times New Roman"/>
            <w:i/>
            <w:iCs/>
          </w:rPr>
          <w:instrText>PAGE   \* MERGEFORMAT</w:instrText>
        </w:r>
        <w:r w:rsidRPr="005634AD">
          <w:rPr>
            <w:rFonts w:ascii="Arial Narrow" w:hAnsi="Arial Narrow" w:cs="Times New Roman"/>
            <w:i/>
            <w:iCs/>
          </w:rPr>
          <w:fldChar w:fldCharType="separate"/>
        </w:r>
        <w:r w:rsidRPr="005634AD">
          <w:rPr>
            <w:rFonts w:ascii="Arial Narrow" w:hAnsi="Arial Narrow" w:cs="Times New Roman"/>
            <w:i/>
            <w:iCs/>
          </w:rPr>
          <w:t>2</w:t>
        </w:r>
        <w:r w:rsidRPr="005634AD">
          <w:rPr>
            <w:rFonts w:ascii="Arial Narrow" w:hAnsi="Arial Narrow" w:cs="Times New Roman"/>
            <w:i/>
            <w:iCs/>
          </w:rPr>
          <w:fldChar w:fldCharType="end"/>
        </w:r>
      </w:p>
    </w:sdtContent>
  </w:sdt>
  <w:p w14:paraId="4BCBADBB" w14:textId="0F48945F" w:rsidR="00E02113" w:rsidRPr="000A009A" w:rsidRDefault="00E02113" w:rsidP="000A009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9417B0" w14:textId="77777777" w:rsidR="00F375F7" w:rsidRDefault="00F375F7" w:rsidP="00441AD4">
      <w:pPr>
        <w:spacing w:after="0" w:line="240" w:lineRule="auto"/>
      </w:pPr>
      <w:r>
        <w:separator/>
      </w:r>
    </w:p>
  </w:footnote>
  <w:footnote w:type="continuationSeparator" w:id="0">
    <w:p w14:paraId="1F82CC8D" w14:textId="77777777" w:rsidR="00F375F7" w:rsidRDefault="00F375F7" w:rsidP="00441A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7C263" w14:textId="37CDEB77" w:rsidR="000562E3" w:rsidRPr="005634AD" w:rsidRDefault="00304B2E" w:rsidP="000562E3">
    <w:pPr>
      <w:pStyle w:val="Zhlav"/>
      <w:rPr>
        <w:rFonts w:ascii="Arial Narrow" w:hAnsi="Arial Narrow" w:cs="Times New Roman"/>
        <w:i/>
        <w:iCs/>
        <w:sz w:val="20"/>
        <w:szCs w:val="20"/>
      </w:rPr>
    </w:pPr>
    <w:r>
      <w:rPr>
        <w:rFonts w:ascii="Arial Narrow" w:hAnsi="Arial Narrow" w:cs="Times New Roman"/>
        <w:i/>
        <w:iCs/>
        <w:sz w:val="20"/>
        <w:szCs w:val="20"/>
      </w:rPr>
      <w:t>Stavební úpravy</w:t>
    </w:r>
    <w:r w:rsidR="000562E3">
      <w:rPr>
        <w:rFonts w:ascii="Arial Narrow" w:hAnsi="Arial Narrow" w:cs="Times New Roman"/>
        <w:i/>
        <w:iCs/>
        <w:sz w:val="20"/>
        <w:szCs w:val="20"/>
      </w:rPr>
      <w:t xml:space="preserve"> komunikace Ke Gruntě a Vavřinecká v městské části</w:t>
    </w:r>
    <w:r w:rsidR="000562E3">
      <w:rPr>
        <w:rFonts w:ascii="Arial Narrow" w:hAnsi="Arial Narrow" w:cs="Times New Roman"/>
        <w:i/>
        <w:iCs/>
        <w:sz w:val="20"/>
        <w:szCs w:val="20"/>
      </w:rPr>
      <w:tab/>
      <w:t>D.1.4-a) TECHNICKÁ ZPRÁVA VO</w:t>
    </w:r>
  </w:p>
  <w:p w14:paraId="5F8098B7" w14:textId="3EC9B168" w:rsidR="00E02113" w:rsidRPr="005634AD" w:rsidRDefault="000562E3" w:rsidP="005634AD">
    <w:pPr>
      <w:pStyle w:val="Zhlav"/>
      <w:rPr>
        <w:rFonts w:ascii="Arial Narrow" w:hAnsi="Arial Narrow" w:cs="Times New Roman"/>
        <w:i/>
        <w:iCs/>
        <w:sz w:val="20"/>
        <w:szCs w:val="20"/>
      </w:rPr>
    </w:pPr>
    <w:proofErr w:type="spellStart"/>
    <w:r>
      <w:rPr>
        <w:rFonts w:ascii="Arial Narrow" w:hAnsi="Arial Narrow" w:cs="Times New Roman"/>
        <w:i/>
        <w:iCs/>
        <w:sz w:val="20"/>
        <w:szCs w:val="20"/>
      </w:rPr>
      <w:t>Kaňk</w:t>
    </w:r>
    <w:proofErr w:type="spellEnd"/>
    <w:r>
      <w:rPr>
        <w:rFonts w:ascii="Arial Narrow" w:hAnsi="Arial Narrow" w:cs="Times New Roman"/>
        <w:i/>
        <w:iCs/>
        <w:sz w:val="20"/>
        <w:szCs w:val="20"/>
      </w:rPr>
      <w:t xml:space="preserve"> Kutná Hora</w:t>
    </w:r>
    <w:r w:rsidR="00E02113" w:rsidRPr="005634AD">
      <w:rPr>
        <w:rFonts w:ascii="Arial Narrow" w:hAnsi="Arial Narrow" w:cs="Times New Roman"/>
        <w:i/>
        <w:iCs/>
        <w:sz w:val="20"/>
        <w:szCs w:val="20"/>
      </w:rPr>
      <w:tab/>
    </w:r>
    <w:r w:rsidR="00E02113" w:rsidRPr="005634AD">
      <w:rPr>
        <w:rFonts w:ascii="Arial Narrow" w:hAnsi="Arial Narrow" w:cs="Times New Roman"/>
        <w:i/>
        <w:iCs/>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97F84"/>
    <w:multiLevelType w:val="multilevel"/>
    <w:tmpl w:val="7D3022A6"/>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 w15:restartNumberingAfterBreak="0">
    <w:nsid w:val="10C929F9"/>
    <w:multiLevelType w:val="multilevel"/>
    <w:tmpl w:val="ED66E052"/>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223B65CA"/>
    <w:multiLevelType w:val="hybridMultilevel"/>
    <w:tmpl w:val="93D25D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3D6B7F17"/>
    <w:multiLevelType w:val="multilevel"/>
    <w:tmpl w:val="F5EC1EFA"/>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2"/>
        <w:szCs w:val="22"/>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DF75C11"/>
    <w:multiLevelType w:val="hybridMultilevel"/>
    <w:tmpl w:val="A3DEF11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1C2768E"/>
    <w:multiLevelType w:val="hybridMultilevel"/>
    <w:tmpl w:val="EA16EF7E"/>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49254408"/>
    <w:multiLevelType w:val="multilevel"/>
    <w:tmpl w:val="7660CA3C"/>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7" w15:restartNumberingAfterBreak="0">
    <w:nsid w:val="56F94CB8"/>
    <w:multiLevelType w:val="multilevel"/>
    <w:tmpl w:val="D6C6EB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AAE1E34"/>
    <w:multiLevelType w:val="hybridMultilevel"/>
    <w:tmpl w:val="80FCB334"/>
    <w:lvl w:ilvl="0" w:tplc="3CAE3D20">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9" w15:restartNumberingAfterBreak="0">
    <w:nsid w:val="634D5CB9"/>
    <w:multiLevelType w:val="hybridMultilevel"/>
    <w:tmpl w:val="E1EC9C50"/>
    <w:lvl w:ilvl="0" w:tplc="F2AE7C60">
      <w:start w:val="1"/>
      <w:numFmt w:val="lowerLetter"/>
      <w:lvlText w:val="%1)"/>
      <w:lvlJc w:val="left"/>
      <w:pPr>
        <w:ind w:left="1440" w:hanging="360"/>
      </w:pPr>
      <w:rPr>
        <w:rFonts w:hint="default"/>
      </w:rPr>
    </w:lvl>
    <w:lvl w:ilvl="1" w:tplc="04050019">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66A62870"/>
    <w:multiLevelType w:val="hybridMultilevel"/>
    <w:tmpl w:val="4A0AC4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73117FB"/>
    <w:multiLevelType w:val="multilevel"/>
    <w:tmpl w:val="5EAC4DB6"/>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2" w15:restartNumberingAfterBreak="0">
    <w:nsid w:val="68EB554E"/>
    <w:multiLevelType w:val="multilevel"/>
    <w:tmpl w:val="C540E612"/>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3" w15:restartNumberingAfterBreak="0">
    <w:nsid w:val="6E2F5802"/>
    <w:multiLevelType w:val="hybridMultilevel"/>
    <w:tmpl w:val="9C260B46"/>
    <w:lvl w:ilvl="0" w:tplc="9B1ADCD6">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7CBF055C"/>
    <w:multiLevelType w:val="multilevel"/>
    <w:tmpl w:val="881E56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E2109F9"/>
    <w:multiLevelType w:val="multilevel"/>
    <w:tmpl w:val="6E2AE26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2"/>
        <w:szCs w:val="22"/>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EC111D2"/>
    <w:multiLevelType w:val="hybridMultilevel"/>
    <w:tmpl w:val="36B8B7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800810187">
    <w:abstractNumId w:val="1"/>
  </w:num>
  <w:num w:numId="2" w16cid:durableId="2138598317">
    <w:abstractNumId w:val="9"/>
  </w:num>
  <w:num w:numId="3" w16cid:durableId="1294362788">
    <w:abstractNumId w:val="4"/>
  </w:num>
  <w:num w:numId="4" w16cid:durableId="985473594">
    <w:abstractNumId w:val="13"/>
  </w:num>
  <w:num w:numId="5" w16cid:durableId="1499073022">
    <w:abstractNumId w:val="10"/>
  </w:num>
  <w:num w:numId="6" w16cid:durableId="1202084820">
    <w:abstractNumId w:val="5"/>
  </w:num>
  <w:num w:numId="7" w16cid:durableId="1894651984">
    <w:abstractNumId w:val="2"/>
  </w:num>
  <w:num w:numId="8" w16cid:durableId="1557542345">
    <w:abstractNumId w:val="16"/>
  </w:num>
  <w:num w:numId="9" w16cid:durableId="1400403406">
    <w:abstractNumId w:val="3"/>
  </w:num>
  <w:num w:numId="10" w16cid:durableId="1677461711">
    <w:abstractNumId w:val="15"/>
  </w:num>
  <w:num w:numId="11" w16cid:durableId="1652441031">
    <w:abstractNumId w:val="0"/>
  </w:num>
  <w:num w:numId="12" w16cid:durableId="1245190770">
    <w:abstractNumId w:val="11"/>
  </w:num>
  <w:num w:numId="13" w16cid:durableId="802622114">
    <w:abstractNumId w:val="12"/>
  </w:num>
  <w:num w:numId="14" w16cid:durableId="808672334">
    <w:abstractNumId w:val="6"/>
  </w:num>
  <w:num w:numId="15" w16cid:durableId="1164737307">
    <w:abstractNumId w:val="8"/>
  </w:num>
  <w:num w:numId="16" w16cid:durableId="1417743866">
    <w:abstractNumId w:val="14"/>
  </w:num>
  <w:num w:numId="17" w16cid:durableId="129028714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1AD4"/>
    <w:rsid w:val="000065F7"/>
    <w:rsid w:val="000075D2"/>
    <w:rsid w:val="000156CF"/>
    <w:rsid w:val="00020B75"/>
    <w:rsid w:val="00032C40"/>
    <w:rsid w:val="00042CA1"/>
    <w:rsid w:val="000442F1"/>
    <w:rsid w:val="00047CB8"/>
    <w:rsid w:val="000562E3"/>
    <w:rsid w:val="00066EE6"/>
    <w:rsid w:val="00066F23"/>
    <w:rsid w:val="00087DAC"/>
    <w:rsid w:val="000A009A"/>
    <w:rsid w:val="000B034E"/>
    <w:rsid w:val="000B2F22"/>
    <w:rsid w:val="000C2422"/>
    <w:rsid w:val="000C3F9B"/>
    <w:rsid w:val="000C4C17"/>
    <w:rsid w:val="000D53B8"/>
    <w:rsid w:val="000E44A4"/>
    <w:rsid w:val="000F3791"/>
    <w:rsid w:val="000F55B4"/>
    <w:rsid w:val="00103D40"/>
    <w:rsid w:val="001042DA"/>
    <w:rsid w:val="001147EB"/>
    <w:rsid w:val="00117412"/>
    <w:rsid w:val="001427FA"/>
    <w:rsid w:val="00142930"/>
    <w:rsid w:val="00142FFF"/>
    <w:rsid w:val="00145208"/>
    <w:rsid w:val="001560F0"/>
    <w:rsid w:val="00166324"/>
    <w:rsid w:val="00167ED6"/>
    <w:rsid w:val="00185486"/>
    <w:rsid w:val="001877CD"/>
    <w:rsid w:val="00192791"/>
    <w:rsid w:val="001A2C80"/>
    <w:rsid w:val="001A379F"/>
    <w:rsid w:val="001A46B2"/>
    <w:rsid w:val="001B1A00"/>
    <w:rsid w:val="001B598B"/>
    <w:rsid w:val="001C1D4C"/>
    <w:rsid w:val="001D0FB2"/>
    <w:rsid w:val="001D1916"/>
    <w:rsid w:val="001D75C4"/>
    <w:rsid w:val="001E2510"/>
    <w:rsid w:val="001F2B11"/>
    <w:rsid w:val="00202B30"/>
    <w:rsid w:val="00204CF0"/>
    <w:rsid w:val="00206B55"/>
    <w:rsid w:val="0021125D"/>
    <w:rsid w:val="002176A5"/>
    <w:rsid w:val="0022733E"/>
    <w:rsid w:val="0023045E"/>
    <w:rsid w:val="0023426D"/>
    <w:rsid w:val="00243245"/>
    <w:rsid w:val="0024388D"/>
    <w:rsid w:val="00264AC5"/>
    <w:rsid w:val="00273391"/>
    <w:rsid w:val="002750E3"/>
    <w:rsid w:val="0028010E"/>
    <w:rsid w:val="00282F2F"/>
    <w:rsid w:val="00287975"/>
    <w:rsid w:val="002A1F9E"/>
    <w:rsid w:val="002A765B"/>
    <w:rsid w:val="002B533C"/>
    <w:rsid w:val="002C34A5"/>
    <w:rsid w:val="002E4509"/>
    <w:rsid w:val="002E47DD"/>
    <w:rsid w:val="002E676C"/>
    <w:rsid w:val="002E7ADF"/>
    <w:rsid w:val="002F118D"/>
    <w:rsid w:val="00300028"/>
    <w:rsid w:val="003019CC"/>
    <w:rsid w:val="00304B2E"/>
    <w:rsid w:val="00306D44"/>
    <w:rsid w:val="00323314"/>
    <w:rsid w:val="0032667E"/>
    <w:rsid w:val="003368D6"/>
    <w:rsid w:val="00344127"/>
    <w:rsid w:val="00355C36"/>
    <w:rsid w:val="00356D00"/>
    <w:rsid w:val="0036333E"/>
    <w:rsid w:val="00367AEC"/>
    <w:rsid w:val="003921DF"/>
    <w:rsid w:val="00395B98"/>
    <w:rsid w:val="003A35C3"/>
    <w:rsid w:val="003A5A41"/>
    <w:rsid w:val="003A6087"/>
    <w:rsid w:val="003B45F1"/>
    <w:rsid w:val="003D36E5"/>
    <w:rsid w:val="003D6AF7"/>
    <w:rsid w:val="003F0764"/>
    <w:rsid w:val="00405432"/>
    <w:rsid w:val="00407518"/>
    <w:rsid w:val="004105C4"/>
    <w:rsid w:val="0043505F"/>
    <w:rsid w:val="0044167F"/>
    <w:rsid w:val="00441AD4"/>
    <w:rsid w:val="00464137"/>
    <w:rsid w:val="004652E3"/>
    <w:rsid w:val="00465D65"/>
    <w:rsid w:val="0047532B"/>
    <w:rsid w:val="00485BA8"/>
    <w:rsid w:val="00492B70"/>
    <w:rsid w:val="004931E2"/>
    <w:rsid w:val="004A1202"/>
    <w:rsid w:val="004A3150"/>
    <w:rsid w:val="004A4597"/>
    <w:rsid w:val="004A4DDF"/>
    <w:rsid w:val="004A6F58"/>
    <w:rsid w:val="004B4378"/>
    <w:rsid w:val="004C609C"/>
    <w:rsid w:val="004D151D"/>
    <w:rsid w:val="004D7792"/>
    <w:rsid w:val="004E6BE1"/>
    <w:rsid w:val="004E7D6F"/>
    <w:rsid w:val="004F5941"/>
    <w:rsid w:val="004F62E3"/>
    <w:rsid w:val="00502360"/>
    <w:rsid w:val="005062ED"/>
    <w:rsid w:val="00511F04"/>
    <w:rsid w:val="00512423"/>
    <w:rsid w:val="00515CDE"/>
    <w:rsid w:val="00523537"/>
    <w:rsid w:val="00542716"/>
    <w:rsid w:val="00543CB2"/>
    <w:rsid w:val="00551ABB"/>
    <w:rsid w:val="0055239C"/>
    <w:rsid w:val="005607ED"/>
    <w:rsid w:val="00560804"/>
    <w:rsid w:val="00561E9F"/>
    <w:rsid w:val="00562E94"/>
    <w:rsid w:val="005634AD"/>
    <w:rsid w:val="00563F93"/>
    <w:rsid w:val="005711CA"/>
    <w:rsid w:val="005769D6"/>
    <w:rsid w:val="00577D47"/>
    <w:rsid w:val="005829DF"/>
    <w:rsid w:val="00591934"/>
    <w:rsid w:val="0059280B"/>
    <w:rsid w:val="00593C6B"/>
    <w:rsid w:val="005957A5"/>
    <w:rsid w:val="005B179F"/>
    <w:rsid w:val="005D16ED"/>
    <w:rsid w:val="005D797F"/>
    <w:rsid w:val="005E3B30"/>
    <w:rsid w:val="005E5031"/>
    <w:rsid w:val="00600AB8"/>
    <w:rsid w:val="006050C7"/>
    <w:rsid w:val="006236BA"/>
    <w:rsid w:val="00623EC4"/>
    <w:rsid w:val="006271BB"/>
    <w:rsid w:val="0065631A"/>
    <w:rsid w:val="00662327"/>
    <w:rsid w:val="00662562"/>
    <w:rsid w:val="0066581A"/>
    <w:rsid w:val="0067123B"/>
    <w:rsid w:val="00693157"/>
    <w:rsid w:val="006978FA"/>
    <w:rsid w:val="006A1F1F"/>
    <w:rsid w:val="006C4D67"/>
    <w:rsid w:val="006C5A88"/>
    <w:rsid w:val="006C782B"/>
    <w:rsid w:val="006D3936"/>
    <w:rsid w:val="006D5D9B"/>
    <w:rsid w:val="007036B6"/>
    <w:rsid w:val="00706336"/>
    <w:rsid w:val="00710779"/>
    <w:rsid w:val="007177F9"/>
    <w:rsid w:val="007178B8"/>
    <w:rsid w:val="00724595"/>
    <w:rsid w:val="00727949"/>
    <w:rsid w:val="007321C8"/>
    <w:rsid w:val="00741905"/>
    <w:rsid w:val="00752B4A"/>
    <w:rsid w:val="00764F57"/>
    <w:rsid w:val="00773EA9"/>
    <w:rsid w:val="0078101F"/>
    <w:rsid w:val="00781A87"/>
    <w:rsid w:val="00791AF0"/>
    <w:rsid w:val="007B4B5F"/>
    <w:rsid w:val="007C0B8B"/>
    <w:rsid w:val="007C4CCD"/>
    <w:rsid w:val="007C74EA"/>
    <w:rsid w:val="007D3039"/>
    <w:rsid w:val="007E34EB"/>
    <w:rsid w:val="007F1F56"/>
    <w:rsid w:val="007F67C6"/>
    <w:rsid w:val="0080081E"/>
    <w:rsid w:val="00804A9F"/>
    <w:rsid w:val="00812668"/>
    <w:rsid w:val="008219A9"/>
    <w:rsid w:val="008246B9"/>
    <w:rsid w:val="00824CC5"/>
    <w:rsid w:val="008265DA"/>
    <w:rsid w:val="008312C5"/>
    <w:rsid w:val="00835722"/>
    <w:rsid w:val="008437BB"/>
    <w:rsid w:val="00865079"/>
    <w:rsid w:val="008668CA"/>
    <w:rsid w:val="00867565"/>
    <w:rsid w:val="00867DB4"/>
    <w:rsid w:val="00871F7B"/>
    <w:rsid w:val="008947DB"/>
    <w:rsid w:val="008A0D66"/>
    <w:rsid w:val="008A1331"/>
    <w:rsid w:val="008C6B02"/>
    <w:rsid w:val="008D4C70"/>
    <w:rsid w:val="008D7D48"/>
    <w:rsid w:val="008E3478"/>
    <w:rsid w:val="008E3E02"/>
    <w:rsid w:val="008F2203"/>
    <w:rsid w:val="008F50FE"/>
    <w:rsid w:val="008F5A8A"/>
    <w:rsid w:val="00911587"/>
    <w:rsid w:val="00914080"/>
    <w:rsid w:val="00917A64"/>
    <w:rsid w:val="00917F18"/>
    <w:rsid w:val="00924360"/>
    <w:rsid w:val="00925BF6"/>
    <w:rsid w:val="00940B6E"/>
    <w:rsid w:val="00944DF8"/>
    <w:rsid w:val="0096482E"/>
    <w:rsid w:val="00964C03"/>
    <w:rsid w:val="00964E6F"/>
    <w:rsid w:val="009650CC"/>
    <w:rsid w:val="00991C80"/>
    <w:rsid w:val="009A64C6"/>
    <w:rsid w:val="009C2569"/>
    <w:rsid w:val="009C26A3"/>
    <w:rsid w:val="009C6987"/>
    <w:rsid w:val="009D74CB"/>
    <w:rsid w:val="009F0957"/>
    <w:rsid w:val="009F287C"/>
    <w:rsid w:val="00A023D4"/>
    <w:rsid w:val="00A11796"/>
    <w:rsid w:val="00A154CC"/>
    <w:rsid w:val="00A33FC9"/>
    <w:rsid w:val="00A35F7F"/>
    <w:rsid w:val="00A4680B"/>
    <w:rsid w:val="00A570BF"/>
    <w:rsid w:val="00A66C29"/>
    <w:rsid w:val="00A70358"/>
    <w:rsid w:val="00A749E8"/>
    <w:rsid w:val="00A75748"/>
    <w:rsid w:val="00A83DD3"/>
    <w:rsid w:val="00A954C7"/>
    <w:rsid w:val="00A97AB0"/>
    <w:rsid w:val="00AA4C9F"/>
    <w:rsid w:val="00AB7EC4"/>
    <w:rsid w:val="00AC4023"/>
    <w:rsid w:val="00AC5078"/>
    <w:rsid w:val="00AF0AB7"/>
    <w:rsid w:val="00AF6E0B"/>
    <w:rsid w:val="00B03026"/>
    <w:rsid w:val="00B10AE6"/>
    <w:rsid w:val="00B11617"/>
    <w:rsid w:val="00B226F1"/>
    <w:rsid w:val="00B35A56"/>
    <w:rsid w:val="00B35D72"/>
    <w:rsid w:val="00B4700F"/>
    <w:rsid w:val="00B509D6"/>
    <w:rsid w:val="00B56FEE"/>
    <w:rsid w:val="00B60E9E"/>
    <w:rsid w:val="00B70EBF"/>
    <w:rsid w:val="00BA2C0F"/>
    <w:rsid w:val="00BA3F90"/>
    <w:rsid w:val="00BA673C"/>
    <w:rsid w:val="00BB039E"/>
    <w:rsid w:val="00BB33E2"/>
    <w:rsid w:val="00BB5E11"/>
    <w:rsid w:val="00BD0728"/>
    <w:rsid w:val="00BD2306"/>
    <w:rsid w:val="00BD2B0F"/>
    <w:rsid w:val="00BD51CF"/>
    <w:rsid w:val="00BE1E28"/>
    <w:rsid w:val="00BE7C96"/>
    <w:rsid w:val="00BF08B4"/>
    <w:rsid w:val="00BF155C"/>
    <w:rsid w:val="00BF68E8"/>
    <w:rsid w:val="00C00757"/>
    <w:rsid w:val="00C1346D"/>
    <w:rsid w:val="00C14F95"/>
    <w:rsid w:val="00C23D17"/>
    <w:rsid w:val="00C258D3"/>
    <w:rsid w:val="00C310AC"/>
    <w:rsid w:val="00C36E98"/>
    <w:rsid w:val="00C407FF"/>
    <w:rsid w:val="00C45B7B"/>
    <w:rsid w:val="00C60DEA"/>
    <w:rsid w:val="00C62490"/>
    <w:rsid w:val="00C93DC3"/>
    <w:rsid w:val="00CA56FF"/>
    <w:rsid w:val="00CB24D9"/>
    <w:rsid w:val="00CB5C21"/>
    <w:rsid w:val="00CB659B"/>
    <w:rsid w:val="00CC57DC"/>
    <w:rsid w:val="00CD1E0F"/>
    <w:rsid w:val="00CE32B7"/>
    <w:rsid w:val="00CF6F12"/>
    <w:rsid w:val="00D23321"/>
    <w:rsid w:val="00D32DD3"/>
    <w:rsid w:val="00D346A2"/>
    <w:rsid w:val="00D42D40"/>
    <w:rsid w:val="00D46560"/>
    <w:rsid w:val="00D50447"/>
    <w:rsid w:val="00D5204C"/>
    <w:rsid w:val="00D749B5"/>
    <w:rsid w:val="00D859DE"/>
    <w:rsid w:val="00D90E4D"/>
    <w:rsid w:val="00DA0A79"/>
    <w:rsid w:val="00DA1F38"/>
    <w:rsid w:val="00DB3A60"/>
    <w:rsid w:val="00DC6BFC"/>
    <w:rsid w:val="00DE1DC3"/>
    <w:rsid w:val="00DE4C5D"/>
    <w:rsid w:val="00DF5B2B"/>
    <w:rsid w:val="00E02113"/>
    <w:rsid w:val="00E1646D"/>
    <w:rsid w:val="00E274CD"/>
    <w:rsid w:val="00E407D4"/>
    <w:rsid w:val="00E41816"/>
    <w:rsid w:val="00E50219"/>
    <w:rsid w:val="00E50E77"/>
    <w:rsid w:val="00E512E9"/>
    <w:rsid w:val="00E6093C"/>
    <w:rsid w:val="00E62B4C"/>
    <w:rsid w:val="00E66889"/>
    <w:rsid w:val="00E66DA5"/>
    <w:rsid w:val="00E673ED"/>
    <w:rsid w:val="00E73849"/>
    <w:rsid w:val="00E75266"/>
    <w:rsid w:val="00E8571B"/>
    <w:rsid w:val="00E94887"/>
    <w:rsid w:val="00E95D00"/>
    <w:rsid w:val="00EA285B"/>
    <w:rsid w:val="00EC0572"/>
    <w:rsid w:val="00EC3326"/>
    <w:rsid w:val="00EC44C2"/>
    <w:rsid w:val="00EE41DB"/>
    <w:rsid w:val="00EE5FCF"/>
    <w:rsid w:val="00EE6FAF"/>
    <w:rsid w:val="00EF602F"/>
    <w:rsid w:val="00EF71B7"/>
    <w:rsid w:val="00F004DC"/>
    <w:rsid w:val="00F01669"/>
    <w:rsid w:val="00F03786"/>
    <w:rsid w:val="00F05A46"/>
    <w:rsid w:val="00F06F30"/>
    <w:rsid w:val="00F20D0C"/>
    <w:rsid w:val="00F23CB7"/>
    <w:rsid w:val="00F25CC4"/>
    <w:rsid w:val="00F34AAB"/>
    <w:rsid w:val="00F375F7"/>
    <w:rsid w:val="00F62FF1"/>
    <w:rsid w:val="00F637F4"/>
    <w:rsid w:val="00F65EBB"/>
    <w:rsid w:val="00F73157"/>
    <w:rsid w:val="00F7614D"/>
    <w:rsid w:val="00F807CB"/>
    <w:rsid w:val="00F9063B"/>
    <w:rsid w:val="00F90AA0"/>
    <w:rsid w:val="00F94785"/>
    <w:rsid w:val="00F95F75"/>
    <w:rsid w:val="00F974B0"/>
    <w:rsid w:val="00FA10B5"/>
    <w:rsid w:val="00FA1C4B"/>
    <w:rsid w:val="00FB38FB"/>
    <w:rsid w:val="00FB4120"/>
    <w:rsid w:val="00FC7350"/>
    <w:rsid w:val="00FD62BA"/>
    <w:rsid w:val="00FF0973"/>
    <w:rsid w:val="00FF739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DCA993"/>
  <w15:chartTrackingRefBased/>
  <w15:docId w15:val="{7677AEAE-89CF-4C39-A856-55B5D9606E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41AD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441AD4"/>
    <w:pPr>
      <w:ind w:left="720"/>
      <w:contextualSpacing/>
    </w:pPr>
  </w:style>
  <w:style w:type="paragraph" w:styleId="Zhlav">
    <w:name w:val="header"/>
    <w:basedOn w:val="Normln"/>
    <w:link w:val="ZhlavChar"/>
    <w:uiPriority w:val="99"/>
    <w:unhideWhenUsed/>
    <w:rsid w:val="00441AD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441AD4"/>
  </w:style>
  <w:style w:type="paragraph" w:styleId="Zpat">
    <w:name w:val="footer"/>
    <w:basedOn w:val="Normln"/>
    <w:link w:val="ZpatChar"/>
    <w:uiPriority w:val="99"/>
    <w:unhideWhenUsed/>
    <w:rsid w:val="00441AD4"/>
    <w:pPr>
      <w:tabs>
        <w:tab w:val="center" w:pos="4536"/>
        <w:tab w:val="right" w:pos="9072"/>
      </w:tabs>
      <w:spacing w:after="0" w:line="240" w:lineRule="auto"/>
    </w:pPr>
  </w:style>
  <w:style w:type="character" w:customStyle="1" w:styleId="ZpatChar">
    <w:name w:val="Zápatí Char"/>
    <w:basedOn w:val="Standardnpsmoodstavce"/>
    <w:link w:val="Zpat"/>
    <w:uiPriority w:val="99"/>
    <w:rsid w:val="00441AD4"/>
  </w:style>
  <w:style w:type="paragraph" w:styleId="Zkladntext2">
    <w:name w:val="Body Text 2"/>
    <w:basedOn w:val="Normln"/>
    <w:link w:val="Zkladntext2Char"/>
    <w:uiPriority w:val="99"/>
    <w:semiHidden/>
    <w:unhideWhenUsed/>
    <w:rsid w:val="00F7614D"/>
    <w:pPr>
      <w:spacing w:after="120" w:line="480" w:lineRule="auto"/>
    </w:pPr>
  </w:style>
  <w:style w:type="character" w:customStyle="1" w:styleId="Zkladntext2Char">
    <w:name w:val="Základní text 2 Char"/>
    <w:basedOn w:val="Standardnpsmoodstavce"/>
    <w:link w:val="Zkladntext2"/>
    <w:uiPriority w:val="99"/>
    <w:semiHidden/>
    <w:rsid w:val="00F7614D"/>
  </w:style>
  <w:style w:type="table" w:styleId="Mkatabulky">
    <w:name w:val="Table Grid"/>
    <w:basedOn w:val="Normlntabulka"/>
    <w:uiPriority w:val="39"/>
    <w:rsid w:val="006658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20">
    <w:name w:val="Základní text (2)_"/>
    <w:basedOn w:val="Standardnpsmoodstavce"/>
    <w:link w:val="Zkladntext21"/>
    <w:rsid w:val="00791AF0"/>
    <w:rPr>
      <w:rFonts w:ascii="Times New Roman" w:eastAsia="Times New Roman" w:hAnsi="Times New Roman" w:cs="Times New Roman"/>
      <w:sz w:val="20"/>
      <w:szCs w:val="20"/>
      <w:shd w:val="clear" w:color="auto" w:fill="FFFFFF"/>
    </w:rPr>
  </w:style>
  <w:style w:type="paragraph" w:customStyle="1" w:styleId="Zkladntext21">
    <w:name w:val="Základní text (2)"/>
    <w:basedOn w:val="Normln"/>
    <w:link w:val="Zkladntext20"/>
    <w:rsid w:val="00791AF0"/>
    <w:pPr>
      <w:widowControl w:val="0"/>
      <w:shd w:val="clear" w:color="auto" w:fill="FFFFFF"/>
      <w:spacing w:after="0" w:line="230" w:lineRule="exact"/>
      <w:jc w:val="both"/>
    </w:pPr>
    <w:rPr>
      <w:rFonts w:ascii="Times New Roman" w:eastAsia="Times New Roman" w:hAnsi="Times New Roman" w:cs="Times New Roman"/>
      <w:sz w:val="20"/>
      <w:szCs w:val="20"/>
    </w:rPr>
  </w:style>
  <w:style w:type="paragraph" w:styleId="Normlnweb">
    <w:name w:val="Normal (Web)"/>
    <w:basedOn w:val="Normln"/>
    <w:uiPriority w:val="99"/>
    <w:semiHidden/>
    <w:unhideWhenUsed/>
    <w:rsid w:val="00865079"/>
    <w:pPr>
      <w:spacing w:before="100" w:beforeAutospacing="1" w:after="100" w:afterAutospacing="1" w:line="240" w:lineRule="auto"/>
    </w:pPr>
    <w:rPr>
      <w:rFonts w:ascii="Calibri" w:hAnsi="Calibri" w:cs="Calibri"/>
      <w:color w:val="0E566B"/>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914573">
      <w:bodyDiv w:val="1"/>
      <w:marLeft w:val="0"/>
      <w:marRight w:val="0"/>
      <w:marTop w:val="0"/>
      <w:marBottom w:val="0"/>
      <w:divBdr>
        <w:top w:val="none" w:sz="0" w:space="0" w:color="auto"/>
        <w:left w:val="none" w:sz="0" w:space="0" w:color="auto"/>
        <w:bottom w:val="none" w:sz="0" w:space="0" w:color="auto"/>
        <w:right w:val="none" w:sz="0" w:space="0" w:color="auto"/>
      </w:divBdr>
    </w:div>
    <w:div w:id="175460086">
      <w:bodyDiv w:val="1"/>
      <w:marLeft w:val="0"/>
      <w:marRight w:val="0"/>
      <w:marTop w:val="0"/>
      <w:marBottom w:val="0"/>
      <w:divBdr>
        <w:top w:val="none" w:sz="0" w:space="0" w:color="auto"/>
        <w:left w:val="none" w:sz="0" w:space="0" w:color="auto"/>
        <w:bottom w:val="none" w:sz="0" w:space="0" w:color="auto"/>
        <w:right w:val="none" w:sz="0" w:space="0" w:color="auto"/>
      </w:divBdr>
    </w:div>
    <w:div w:id="176506248">
      <w:bodyDiv w:val="1"/>
      <w:marLeft w:val="0"/>
      <w:marRight w:val="0"/>
      <w:marTop w:val="0"/>
      <w:marBottom w:val="0"/>
      <w:divBdr>
        <w:top w:val="none" w:sz="0" w:space="0" w:color="auto"/>
        <w:left w:val="none" w:sz="0" w:space="0" w:color="auto"/>
        <w:bottom w:val="none" w:sz="0" w:space="0" w:color="auto"/>
        <w:right w:val="none" w:sz="0" w:space="0" w:color="auto"/>
      </w:divBdr>
    </w:div>
    <w:div w:id="465511430">
      <w:bodyDiv w:val="1"/>
      <w:marLeft w:val="0"/>
      <w:marRight w:val="0"/>
      <w:marTop w:val="0"/>
      <w:marBottom w:val="0"/>
      <w:divBdr>
        <w:top w:val="none" w:sz="0" w:space="0" w:color="auto"/>
        <w:left w:val="none" w:sz="0" w:space="0" w:color="auto"/>
        <w:bottom w:val="none" w:sz="0" w:space="0" w:color="auto"/>
        <w:right w:val="none" w:sz="0" w:space="0" w:color="auto"/>
      </w:divBdr>
    </w:div>
    <w:div w:id="491020315">
      <w:bodyDiv w:val="1"/>
      <w:marLeft w:val="0"/>
      <w:marRight w:val="0"/>
      <w:marTop w:val="0"/>
      <w:marBottom w:val="0"/>
      <w:divBdr>
        <w:top w:val="none" w:sz="0" w:space="0" w:color="auto"/>
        <w:left w:val="none" w:sz="0" w:space="0" w:color="auto"/>
        <w:bottom w:val="none" w:sz="0" w:space="0" w:color="auto"/>
        <w:right w:val="none" w:sz="0" w:space="0" w:color="auto"/>
      </w:divBdr>
    </w:div>
    <w:div w:id="508906446">
      <w:bodyDiv w:val="1"/>
      <w:marLeft w:val="0"/>
      <w:marRight w:val="0"/>
      <w:marTop w:val="0"/>
      <w:marBottom w:val="0"/>
      <w:divBdr>
        <w:top w:val="none" w:sz="0" w:space="0" w:color="auto"/>
        <w:left w:val="none" w:sz="0" w:space="0" w:color="auto"/>
        <w:bottom w:val="none" w:sz="0" w:space="0" w:color="auto"/>
        <w:right w:val="none" w:sz="0" w:space="0" w:color="auto"/>
      </w:divBdr>
    </w:div>
    <w:div w:id="601495087">
      <w:bodyDiv w:val="1"/>
      <w:marLeft w:val="0"/>
      <w:marRight w:val="0"/>
      <w:marTop w:val="0"/>
      <w:marBottom w:val="0"/>
      <w:divBdr>
        <w:top w:val="none" w:sz="0" w:space="0" w:color="auto"/>
        <w:left w:val="none" w:sz="0" w:space="0" w:color="auto"/>
        <w:bottom w:val="none" w:sz="0" w:space="0" w:color="auto"/>
        <w:right w:val="none" w:sz="0" w:space="0" w:color="auto"/>
      </w:divBdr>
    </w:div>
    <w:div w:id="616642257">
      <w:bodyDiv w:val="1"/>
      <w:marLeft w:val="0"/>
      <w:marRight w:val="0"/>
      <w:marTop w:val="0"/>
      <w:marBottom w:val="0"/>
      <w:divBdr>
        <w:top w:val="none" w:sz="0" w:space="0" w:color="auto"/>
        <w:left w:val="none" w:sz="0" w:space="0" w:color="auto"/>
        <w:bottom w:val="none" w:sz="0" w:space="0" w:color="auto"/>
        <w:right w:val="none" w:sz="0" w:space="0" w:color="auto"/>
      </w:divBdr>
    </w:div>
    <w:div w:id="658924277">
      <w:bodyDiv w:val="1"/>
      <w:marLeft w:val="0"/>
      <w:marRight w:val="0"/>
      <w:marTop w:val="0"/>
      <w:marBottom w:val="0"/>
      <w:divBdr>
        <w:top w:val="none" w:sz="0" w:space="0" w:color="auto"/>
        <w:left w:val="none" w:sz="0" w:space="0" w:color="auto"/>
        <w:bottom w:val="none" w:sz="0" w:space="0" w:color="auto"/>
        <w:right w:val="none" w:sz="0" w:space="0" w:color="auto"/>
      </w:divBdr>
    </w:div>
    <w:div w:id="760611221">
      <w:bodyDiv w:val="1"/>
      <w:marLeft w:val="0"/>
      <w:marRight w:val="0"/>
      <w:marTop w:val="0"/>
      <w:marBottom w:val="0"/>
      <w:divBdr>
        <w:top w:val="none" w:sz="0" w:space="0" w:color="auto"/>
        <w:left w:val="none" w:sz="0" w:space="0" w:color="auto"/>
        <w:bottom w:val="none" w:sz="0" w:space="0" w:color="auto"/>
        <w:right w:val="none" w:sz="0" w:space="0" w:color="auto"/>
      </w:divBdr>
    </w:div>
    <w:div w:id="843595367">
      <w:bodyDiv w:val="1"/>
      <w:marLeft w:val="0"/>
      <w:marRight w:val="0"/>
      <w:marTop w:val="0"/>
      <w:marBottom w:val="0"/>
      <w:divBdr>
        <w:top w:val="none" w:sz="0" w:space="0" w:color="auto"/>
        <w:left w:val="none" w:sz="0" w:space="0" w:color="auto"/>
        <w:bottom w:val="none" w:sz="0" w:space="0" w:color="auto"/>
        <w:right w:val="none" w:sz="0" w:space="0" w:color="auto"/>
      </w:divBdr>
    </w:div>
    <w:div w:id="845099388">
      <w:bodyDiv w:val="1"/>
      <w:marLeft w:val="0"/>
      <w:marRight w:val="0"/>
      <w:marTop w:val="0"/>
      <w:marBottom w:val="0"/>
      <w:divBdr>
        <w:top w:val="none" w:sz="0" w:space="0" w:color="auto"/>
        <w:left w:val="none" w:sz="0" w:space="0" w:color="auto"/>
        <w:bottom w:val="none" w:sz="0" w:space="0" w:color="auto"/>
        <w:right w:val="none" w:sz="0" w:space="0" w:color="auto"/>
      </w:divBdr>
    </w:div>
    <w:div w:id="910889073">
      <w:bodyDiv w:val="1"/>
      <w:marLeft w:val="0"/>
      <w:marRight w:val="0"/>
      <w:marTop w:val="0"/>
      <w:marBottom w:val="0"/>
      <w:divBdr>
        <w:top w:val="none" w:sz="0" w:space="0" w:color="auto"/>
        <w:left w:val="none" w:sz="0" w:space="0" w:color="auto"/>
        <w:bottom w:val="none" w:sz="0" w:space="0" w:color="auto"/>
        <w:right w:val="none" w:sz="0" w:space="0" w:color="auto"/>
      </w:divBdr>
    </w:div>
    <w:div w:id="1133787615">
      <w:bodyDiv w:val="1"/>
      <w:marLeft w:val="0"/>
      <w:marRight w:val="0"/>
      <w:marTop w:val="0"/>
      <w:marBottom w:val="0"/>
      <w:divBdr>
        <w:top w:val="none" w:sz="0" w:space="0" w:color="auto"/>
        <w:left w:val="none" w:sz="0" w:space="0" w:color="auto"/>
        <w:bottom w:val="none" w:sz="0" w:space="0" w:color="auto"/>
        <w:right w:val="none" w:sz="0" w:space="0" w:color="auto"/>
      </w:divBdr>
    </w:div>
    <w:div w:id="1271207990">
      <w:bodyDiv w:val="1"/>
      <w:marLeft w:val="0"/>
      <w:marRight w:val="0"/>
      <w:marTop w:val="0"/>
      <w:marBottom w:val="0"/>
      <w:divBdr>
        <w:top w:val="none" w:sz="0" w:space="0" w:color="auto"/>
        <w:left w:val="none" w:sz="0" w:space="0" w:color="auto"/>
        <w:bottom w:val="none" w:sz="0" w:space="0" w:color="auto"/>
        <w:right w:val="none" w:sz="0" w:space="0" w:color="auto"/>
      </w:divBdr>
    </w:div>
    <w:div w:id="1385133221">
      <w:bodyDiv w:val="1"/>
      <w:marLeft w:val="0"/>
      <w:marRight w:val="0"/>
      <w:marTop w:val="0"/>
      <w:marBottom w:val="0"/>
      <w:divBdr>
        <w:top w:val="none" w:sz="0" w:space="0" w:color="auto"/>
        <w:left w:val="none" w:sz="0" w:space="0" w:color="auto"/>
        <w:bottom w:val="none" w:sz="0" w:space="0" w:color="auto"/>
        <w:right w:val="none" w:sz="0" w:space="0" w:color="auto"/>
      </w:divBdr>
    </w:div>
    <w:div w:id="1466698080">
      <w:bodyDiv w:val="1"/>
      <w:marLeft w:val="0"/>
      <w:marRight w:val="0"/>
      <w:marTop w:val="0"/>
      <w:marBottom w:val="0"/>
      <w:divBdr>
        <w:top w:val="none" w:sz="0" w:space="0" w:color="auto"/>
        <w:left w:val="none" w:sz="0" w:space="0" w:color="auto"/>
        <w:bottom w:val="none" w:sz="0" w:space="0" w:color="auto"/>
        <w:right w:val="none" w:sz="0" w:space="0" w:color="auto"/>
      </w:divBdr>
    </w:div>
    <w:div w:id="1695382181">
      <w:bodyDiv w:val="1"/>
      <w:marLeft w:val="0"/>
      <w:marRight w:val="0"/>
      <w:marTop w:val="0"/>
      <w:marBottom w:val="0"/>
      <w:divBdr>
        <w:top w:val="none" w:sz="0" w:space="0" w:color="auto"/>
        <w:left w:val="none" w:sz="0" w:space="0" w:color="auto"/>
        <w:bottom w:val="none" w:sz="0" w:space="0" w:color="auto"/>
        <w:right w:val="none" w:sz="0" w:space="0" w:color="auto"/>
      </w:divBdr>
    </w:div>
    <w:div w:id="1710762042">
      <w:bodyDiv w:val="1"/>
      <w:marLeft w:val="0"/>
      <w:marRight w:val="0"/>
      <w:marTop w:val="0"/>
      <w:marBottom w:val="0"/>
      <w:divBdr>
        <w:top w:val="none" w:sz="0" w:space="0" w:color="auto"/>
        <w:left w:val="none" w:sz="0" w:space="0" w:color="auto"/>
        <w:bottom w:val="none" w:sz="0" w:space="0" w:color="auto"/>
        <w:right w:val="none" w:sz="0" w:space="0" w:color="auto"/>
      </w:divBdr>
    </w:div>
    <w:div w:id="1722557573">
      <w:bodyDiv w:val="1"/>
      <w:marLeft w:val="0"/>
      <w:marRight w:val="0"/>
      <w:marTop w:val="0"/>
      <w:marBottom w:val="0"/>
      <w:divBdr>
        <w:top w:val="none" w:sz="0" w:space="0" w:color="auto"/>
        <w:left w:val="none" w:sz="0" w:space="0" w:color="auto"/>
        <w:bottom w:val="none" w:sz="0" w:space="0" w:color="auto"/>
        <w:right w:val="none" w:sz="0" w:space="0" w:color="auto"/>
      </w:divBdr>
    </w:div>
    <w:div w:id="1763602506">
      <w:bodyDiv w:val="1"/>
      <w:marLeft w:val="0"/>
      <w:marRight w:val="0"/>
      <w:marTop w:val="0"/>
      <w:marBottom w:val="0"/>
      <w:divBdr>
        <w:top w:val="none" w:sz="0" w:space="0" w:color="auto"/>
        <w:left w:val="none" w:sz="0" w:space="0" w:color="auto"/>
        <w:bottom w:val="none" w:sz="0" w:space="0" w:color="auto"/>
        <w:right w:val="none" w:sz="0" w:space="0" w:color="auto"/>
      </w:divBdr>
    </w:div>
    <w:div w:id="1843008303">
      <w:bodyDiv w:val="1"/>
      <w:marLeft w:val="0"/>
      <w:marRight w:val="0"/>
      <w:marTop w:val="0"/>
      <w:marBottom w:val="0"/>
      <w:divBdr>
        <w:top w:val="none" w:sz="0" w:space="0" w:color="auto"/>
        <w:left w:val="none" w:sz="0" w:space="0" w:color="auto"/>
        <w:bottom w:val="none" w:sz="0" w:space="0" w:color="auto"/>
        <w:right w:val="none" w:sz="0" w:space="0" w:color="auto"/>
      </w:divBdr>
    </w:div>
    <w:div w:id="1844854184">
      <w:bodyDiv w:val="1"/>
      <w:marLeft w:val="0"/>
      <w:marRight w:val="0"/>
      <w:marTop w:val="0"/>
      <w:marBottom w:val="0"/>
      <w:divBdr>
        <w:top w:val="none" w:sz="0" w:space="0" w:color="auto"/>
        <w:left w:val="none" w:sz="0" w:space="0" w:color="auto"/>
        <w:bottom w:val="none" w:sz="0" w:space="0" w:color="auto"/>
        <w:right w:val="none" w:sz="0" w:space="0" w:color="auto"/>
      </w:divBdr>
    </w:div>
    <w:div w:id="1853061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94</TotalTime>
  <Pages>8</Pages>
  <Words>2728</Words>
  <Characters>16102</Characters>
  <Application>Microsoft Office Word</Application>
  <DocSecurity>0</DocSecurity>
  <Lines>134</Lines>
  <Paragraphs>37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Tomáš Kroupa</dc:creator>
  <cp:keywords/>
  <dc:description/>
  <cp:lastModifiedBy>Erben Benjamin</cp:lastModifiedBy>
  <cp:revision>18</cp:revision>
  <cp:lastPrinted>2022-07-15T12:09:00Z</cp:lastPrinted>
  <dcterms:created xsi:type="dcterms:W3CDTF">2022-07-15T11:11:00Z</dcterms:created>
  <dcterms:modified xsi:type="dcterms:W3CDTF">2023-09-26T10:39:00Z</dcterms:modified>
</cp:coreProperties>
</file>